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346A6" w14:textId="77777777" w:rsidR="00D14D59" w:rsidRDefault="00A12A94">
      <w:pPr>
        <w:pStyle w:val="MainHeading"/>
        <w:outlineLvl w:val="9"/>
      </w:pPr>
      <w:r>
        <w:t>WEEKLY STATUS REPORT</w:t>
      </w:r>
    </w:p>
    <w:tbl>
      <w:tblPr>
        <w:tblW w:w="10000" w:type="dxa"/>
        <w:tblInd w:w="135" w:type="dxa"/>
        <w:tblLayout w:type="fixed"/>
        <w:tblCellMar>
          <w:left w:w="10" w:type="dxa"/>
          <w:right w:w="10" w:type="dxa"/>
        </w:tblCellMar>
        <w:tblLook w:val="0000" w:firstRow="0" w:lastRow="0" w:firstColumn="0" w:lastColumn="0" w:noHBand="0" w:noVBand="0"/>
      </w:tblPr>
      <w:tblGrid>
        <w:gridCol w:w="2984"/>
        <w:gridCol w:w="7016"/>
      </w:tblGrid>
      <w:tr w:rsidR="00D14D59" w14:paraId="6B090BB6" w14:textId="77777777">
        <w:trPr>
          <w:trHeight w:val="431"/>
        </w:trPr>
        <w:tc>
          <w:tcPr>
            <w:tcW w:w="2984" w:type="dxa"/>
            <w:tcMar>
              <w:top w:w="0" w:type="dxa"/>
              <w:left w:w="108" w:type="dxa"/>
              <w:bottom w:w="0" w:type="dxa"/>
              <w:right w:w="108" w:type="dxa"/>
            </w:tcMar>
            <w:vAlign w:val="center"/>
          </w:tcPr>
          <w:p w14:paraId="476A15C9" w14:textId="77777777" w:rsidR="00D14D59" w:rsidRDefault="00A12A94">
            <w:pPr>
              <w:pStyle w:val="BoxHeaderLeft"/>
              <w:widowControl w:val="0"/>
            </w:pPr>
            <w:r>
              <w:t>Name:</w:t>
            </w:r>
          </w:p>
        </w:tc>
        <w:tc>
          <w:tcPr>
            <w:tcW w:w="7016" w:type="dxa"/>
            <w:tcMar>
              <w:top w:w="0" w:type="dxa"/>
              <w:left w:w="108" w:type="dxa"/>
              <w:bottom w:w="0" w:type="dxa"/>
              <w:right w:w="108" w:type="dxa"/>
            </w:tcMar>
          </w:tcPr>
          <w:p w14:paraId="4BD2A4CC" w14:textId="6C9CE685" w:rsidR="00D14D59" w:rsidRDefault="002F3083">
            <w:pPr>
              <w:pStyle w:val="BoxTextLarge"/>
              <w:widowControl w:val="0"/>
            </w:pPr>
            <w:r>
              <w:t>Julian Florez</w:t>
            </w:r>
          </w:p>
        </w:tc>
      </w:tr>
      <w:tr w:rsidR="00D14D59" w14:paraId="5469230D" w14:textId="77777777">
        <w:trPr>
          <w:trHeight w:val="243"/>
        </w:trPr>
        <w:tc>
          <w:tcPr>
            <w:tcW w:w="2984" w:type="dxa"/>
            <w:tcMar>
              <w:top w:w="0" w:type="dxa"/>
              <w:left w:w="108" w:type="dxa"/>
              <w:bottom w:w="0" w:type="dxa"/>
              <w:right w:w="108" w:type="dxa"/>
            </w:tcMar>
            <w:vAlign w:val="center"/>
          </w:tcPr>
          <w:p w14:paraId="55132AA5" w14:textId="77777777" w:rsidR="00D14D59" w:rsidRDefault="00A12A94">
            <w:pPr>
              <w:pStyle w:val="BoxHeaderLeft"/>
              <w:widowControl w:val="0"/>
            </w:pPr>
            <w:r>
              <w:t>Week Ending Date:</w:t>
            </w:r>
          </w:p>
        </w:tc>
        <w:tc>
          <w:tcPr>
            <w:tcW w:w="7016" w:type="dxa"/>
            <w:tcMar>
              <w:top w:w="0" w:type="dxa"/>
              <w:left w:w="108" w:type="dxa"/>
              <w:bottom w:w="0" w:type="dxa"/>
              <w:right w:w="108" w:type="dxa"/>
            </w:tcMar>
          </w:tcPr>
          <w:p w14:paraId="5B57DA93" w14:textId="68298F58" w:rsidR="00D14D59" w:rsidRDefault="003B5461">
            <w:pPr>
              <w:pStyle w:val="BoxTextLarge"/>
              <w:widowControl w:val="0"/>
            </w:pPr>
            <w:r>
              <w:t>July</w:t>
            </w:r>
            <w:r w:rsidR="002A2A70">
              <w:t xml:space="preserve"> </w:t>
            </w:r>
            <w:r w:rsidR="001D5582">
              <w:t>21</w:t>
            </w:r>
            <w:r w:rsidR="001D5582">
              <w:rPr>
                <w:vertAlign w:val="superscript"/>
              </w:rPr>
              <w:t>st</w:t>
            </w:r>
            <w:r w:rsidR="002A2A70">
              <w:t xml:space="preserve"> 2022</w:t>
            </w:r>
          </w:p>
        </w:tc>
      </w:tr>
      <w:tr w:rsidR="00D14D59" w14:paraId="0F432699" w14:textId="77777777">
        <w:trPr>
          <w:trHeight w:val="243"/>
        </w:trPr>
        <w:tc>
          <w:tcPr>
            <w:tcW w:w="2984" w:type="dxa"/>
            <w:tcMar>
              <w:top w:w="0" w:type="dxa"/>
              <w:left w:w="108" w:type="dxa"/>
              <w:bottom w:w="0" w:type="dxa"/>
              <w:right w:w="108" w:type="dxa"/>
            </w:tcMar>
            <w:vAlign w:val="center"/>
          </w:tcPr>
          <w:p w14:paraId="607287E8" w14:textId="77777777" w:rsidR="00D14D59" w:rsidRDefault="00A12A94">
            <w:pPr>
              <w:pStyle w:val="BoxHeaderLeft"/>
              <w:widowControl w:val="0"/>
            </w:pPr>
            <w:r>
              <w:t>Self-Assessment:</w:t>
            </w:r>
          </w:p>
        </w:tc>
        <w:tc>
          <w:tcPr>
            <w:tcW w:w="7016" w:type="dxa"/>
            <w:tcMar>
              <w:top w:w="0" w:type="dxa"/>
              <w:left w:w="108" w:type="dxa"/>
              <w:bottom w:w="0" w:type="dxa"/>
              <w:right w:w="108" w:type="dxa"/>
            </w:tcMar>
          </w:tcPr>
          <w:p w14:paraId="24D4B57C" w14:textId="77777777" w:rsidR="00D14D59" w:rsidRDefault="00A12A94">
            <w:pPr>
              <w:pStyle w:val="BoxTextLarge"/>
              <w:widowControl w:val="0"/>
            </w:pPr>
            <w:r w:rsidRPr="001D5582">
              <w:rPr>
                <w:strike/>
                <w:shd w:val="clear" w:color="auto" w:fill="00FF00"/>
              </w:rPr>
              <w:t>Green</w:t>
            </w:r>
            <w:r>
              <w:t xml:space="preserve">, </w:t>
            </w:r>
            <w:r w:rsidRPr="001D5582">
              <w:rPr>
                <w:shd w:val="clear" w:color="auto" w:fill="FFFF00"/>
              </w:rPr>
              <w:t>Yellow</w:t>
            </w:r>
            <w:r>
              <w:t xml:space="preserve">, </w:t>
            </w:r>
            <w:r>
              <w:rPr>
                <w:strike/>
                <w:shd w:val="clear" w:color="auto" w:fill="FF0000"/>
              </w:rPr>
              <w:t>Red</w:t>
            </w:r>
          </w:p>
        </w:tc>
      </w:tr>
    </w:tbl>
    <w:p w14:paraId="1E2C792D" w14:textId="77777777" w:rsidR="00D14D59" w:rsidRDefault="00D14D59">
      <w:pPr>
        <w:pStyle w:val="Header"/>
        <w:tabs>
          <w:tab w:val="clear" w:pos="4320"/>
          <w:tab w:val="clear" w:pos="8640"/>
        </w:tabs>
      </w:pPr>
    </w:p>
    <w:tbl>
      <w:tblPr>
        <w:tblW w:w="10056" w:type="dxa"/>
        <w:tblInd w:w="140" w:type="dxa"/>
        <w:tblLayout w:type="fixed"/>
        <w:tblCellMar>
          <w:left w:w="10" w:type="dxa"/>
          <w:right w:w="10" w:type="dxa"/>
        </w:tblCellMar>
        <w:tblLook w:val="0000" w:firstRow="0" w:lastRow="0" w:firstColumn="0" w:lastColumn="0" w:noHBand="0" w:noVBand="0"/>
      </w:tblPr>
      <w:tblGrid>
        <w:gridCol w:w="10056"/>
      </w:tblGrid>
      <w:tr w:rsidR="00D14D59" w14:paraId="2308A9E5" w14:textId="77777777">
        <w:trPr>
          <w:trHeight w:val="400"/>
        </w:trPr>
        <w:tc>
          <w:tcPr>
            <w:tcW w:w="10056" w:type="dxa"/>
            <w:tcBorders>
              <w:top w:val="single" w:sz="4" w:space="0" w:color="000000"/>
              <w:left w:val="single" w:sz="4" w:space="0" w:color="000000"/>
              <w:bottom w:val="single" w:sz="4" w:space="0" w:color="000000"/>
              <w:right w:val="single" w:sz="4" w:space="0" w:color="000000"/>
            </w:tcBorders>
            <w:shd w:val="clear" w:color="auto" w:fill="DFDFDF"/>
            <w:tcMar>
              <w:top w:w="0" w:type="dxa"/>
              <w:left w:w="108" w:type="dxa"/>
              <w:bottom w:w="0" w:type="dxa"/>
              <w:right w:w="108" w:type="dxa"/>
            </w:tcMar>
            <w:vAlign w:val="center"/>
          </w:tcPr>
          <w:p w14:paraId="2B3172AA" w14:textId="77777777" w:rsidR="00D14D59" w:rsidRDefault="00A12A94">
            <w:pPr>
              <w:pStyle w:val="BoxHeader"/>
              <w:widowControl w:val="0"/>
            </w:pPr>
            <w:r>
              <w:t>ACTIVITIES COMPLETED THIS WEEK</w:t>
            </w:r>
          </w:p>
        </w:tc>
      </w:tr>
      <w:tr w:rsidR="00D14D59" w14:paraId="56029018" w14:textId="77777777">
        <w:trPr>
          <w:trHeight w:val="6855"/>
        </w:trPr>
        <w:tc>
          <w:tcPr>
            <w:tcW w:w="100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A6A45" w14:textId="77777777" w:rsidR="00D14D59" w:rsidRDefault="00D14D59">
            <w:pPr>
              <w:pStyle w:val="Standard"/>
              <w:widowControl w:val="0"/>
              <w:spacing w:before="0" w:after="0"/>
              <w:jc w:val="left"/>
              <w:rPr>
                <w:rFonts w:eastAsia="Times New Roman"/>
                <w:b w:val="0"/>
                <w:color w:val="000000"/>
                <w:sz w:val="20"/>
              </w:rPr>
            </w:pPr>
          </w:p>
          <w:p w14:paraId="737B95C1" w14:textId="77777777" w:rsidR="00D14D59" w:rsidRDefault="00A12A94">
            <w:pPr>
              <w:pStyle w:val="Standard"/>
              <w:widowControl w:val="0"/>
              <w:spacing w:before="60" w:after="60"/>
              <w:ind w:right="86"/>
              <w:jc w:val="left"/>
              <w:rPr>
                <w:rFonts w:eastAsia="Times New Roman"/>
                <w:b w:val="0"/>
                <w:color w:val="000000"/>
                <w:sz w:val="20"/>
              </w:rPr>
            </w:pPr>
            <w:r>
              <w:rPr>
                <w:rFonts w:eastAsia="Times New Roman"/>
                <w:b w:val="0"/>
                <w:color w:val="000000"/>
                <w:sz w:val="20"/>
              </w:rPr>
              <w:t>The following activities were completed this week:</w:t>
            </w:r>
          </w:p>
          <w:p w14:paraId="788177E0" w14:textId="77777777" w:rsidR="00502781" w:rsidRDefault="00502781" w:rsidP="00A57C56">
            <w:pPr>
              <w:pStyle w:val="Standard"/>
              <w:widowControl w:val="0"/>
              <w:spacing w:before="60" w:after="60"/>
              <w:ind w:right="86"/>
              <w:jc w:val="left"/>
              <w:rPr>
                <w:rFonts w:eastAsia="Times New Roman"/>
                <w:b w:val="0"/>
                <w:color w:val="000000"/>
                <w:sz w:val="20"/>
              </w:rPr>
            </w:pPr>
          </w:p>
          <w:p w14:paraId="5BAA3BA3" w14:textId="0DD8F90F" w:rsidR="00EB5476" w:rsidRDefault="0039390B" w:rsidP="00EB5476">
            <w:pPr>
              <w:pStyle w:val="Standard"/>
              <w:widowControl w:val="0"/>
              <w:numPr>
                <w:ilvl w:val="0"/>
                <w:numId w:val="6"/>
              </w:numPr>
              <w:spacing w:before="60" w:after="60"/>
              <w:ind w:right="86"/>
              <w:jc w:val="left"/>
              <w:rPr>
                <w:rFonts w:eastAsia="Times New Roman"/>
                <w:b w:val="0"/>
                <w:color w:val="000000"/>
                <w:sz w:val="20"/>
              </w:rPr>
            </w:pPr>
            <w:r>
              <w:rPr>
                <w:rFonts w:eastAsia="Times New Roman"/>
                <w:b w:val="0"/>
                <w:color w:val="000000"/>
                <w:sz w:val="20"/>
              </w:rPr>
              <w:t xml:space="preserve">Further research was done analyzing the cost and trade routes of </w:t>
            </w:r>
            <w:r w:rsidR="00DC317C">
              <w:rPr>
                <w:rFonts w:eastAsia="Times New Roman"/>
                <w:b w:val="0"/>
                <w:color w:val="000000"/>
                <w:sz w:val="20"/>
              </w:rPr>
              <w:t xml:space="preserve">Saudi Arabia to </w:t>
            </w:r>
            <w:r w:rsidR="00136C8B">
              <w:rPr>
                <w:rFonts w:eastAsia="Times New Roman"/>
                <w:b w:val="0"/>
                <w:color w:val="000000"/>
                <w:sz w:val="20"/>
              </w:rPr>
              <w:t>Germany, Japan, and South Korea</w:t>
            </w:r>
            <w:r w:rsidR="00E05DEE">
              <w:rPr>
                <w:rFonts w:eastAsia="Times New Roman"/>
                <w:b w:val="0"/>
                <w:color w:val="000000"/>
                <w:sz w:val="20"/>
              </w:rPr>
              <w:t xml:space="preserve">. </w:t>
            </w:r>
            <w:r w:rsidR="00B95985">
              <w:rPr>
                <w:rFonts w:eastAsia="Times New Roman"/>
                <w:b w:val="0"/>
                <w:color w:val="000000"/>
                <w:sz w:val="20"/>
              </w:rPr>
              <w:t>Collected data for model.</w:t>
            </w:r>
          </w:p>
          <w:p w14:paraId="1DCB01DB" w14:textId="50D4E297" w:rsidR="00136C8B" w:rsidRDefault="00136C8B" w:rsidP="00EB5476">
            <w:pPr>
              <w:pStyle w:val="Standard"/>
              <w:widowControl w:val="0"/>
              <w:numPr>
                <w:ilvl w:val="0"/>
                <w:numId w:val="6"/>
              </w:numPr>
              <w:spacing w:before="60" w:after="60"/>
              <w:ind w:right="86"/>
              <w:jc w:val="left"/>
              <w:rPr>
                <w:rFonts w:eastAsia="Times New Roman"/>
                <w:b w:val="0"/>
                <w:color w:val="000000"/>
                <w:sz w:val="20"/>
              </w:rPr>
            </w:pPr>
            <w:r>
              <w:rPr>
                <w:rFonts w:eastAsia="Times New Roman"/>
                <w:b w:val="0"/>
                <w:color w:val="000000"/>
                <w:sz w:val="20"/>
              </w:rPr>
              <w:t xml:space="preserve">Further work was done on </w:t>
            </w:r>
            <w:r w:rsidR="00B95985">
              <w:rPr>
                <w:rFonts w:eastAsia="Times New Roman"/>
                <w:b w:val="0"/>
                <w:color w:val="000000"/>
                <w:sz w:val="20"/>
              </w:rPr>
              <w:t xml:space="preserve">increasing </w:t>
            </w:r>
            <w:r>
              <w:rPr>
                <w:rFonts w:eastAsia="Times New Roman"/>
                <w:b w:val="0"/>
                <w:color w:val="000000"/>
                <w:sz w:val="20"/>
              </w:rPr>
              <w:t xml:space="preserve">visualizations of the trade route </w:t>
            </w:r>
            <w:r w:rsidR="00B95985">
              <w:rPr>
                <w:rFonts w:eastAsia="Times New Roman"/>
                <w:b w:val="0"/>
                <w:color w:val="000000"/>
                <w:sz w:val="20"/>
              </w:rPr>
              <w:t xml:space="preserve">and testing edge cases </w:t>
            </w:r>
            <w:r>
              <w:rPr>
                <w:rFonts w:eastAsia="Times New Roman"/>
                <w:b w:val="0"/>
                <w:color w:val="000000"/>
                <w:sz w:val="20"/>
              </w:rPr>
              <w:t>(see image below</w:t>
            </w:r>
            <w:r w:rsidR="00B95985">
              <w:rPr>
                <w:rFonts w:eastAsia="Times New Roman"/>
                <w:b w:val="0"/>
                <w:color w:val="000000"/>
                <w:sz w:val="20"/>
              </w:rPr>
              <w:t xml:space="preserve"> for what graphic looks like</w:t>
            </w:r>
            <w:r>
              <w:rPr>
                <w:rFonts w:eastAsia="Times New Roman"/>
                <w:b w:val="0"/>
                <w:color w:val="000000"/>
                <w:sz w:val="20"/>
              </w:rPr>
              <w:t>)</w:t>
            </w:r>
            <w:r w:rsidR="00B95985">
              <w:rPr>
                <w:rFonts w:eastAsia="Times New Roman"/>
                <w:b w:val="0"/>
                <w:color w:val="000000"/>
                <w:sz w:val="20"/>
              </w:rPr>
              <w:t>.</w:t>
            </w:r>
          </w:p>
          <w:p w14:paraId="670535D2" w14:textId="77777777" w:rsidR="00DB19AE" w:rsidRDefault="00136C8B" w:rsidP="00DB19AE">
            <w:pPr>
              <w:pStyle w:val="Standard"/>
              <w:widowControl w:val="0"/>
              <w:numPr>
                <w:ilvl w:val="0"/>
                <w:numId w:val="6"/>
              </w:numPr>
              <w:spacing w:before="60" w:after="60"/>
              <w:ind w:right="86"/>
              <w:jc w:val="left"/>
              <w:rPr>
                <w:rFonts w:eastAsia="Times New Roman"/>
                <w:b w:val="0"/>
                <w:color w:val="000000"/>
                <w:sz w:val="20"/>
              </w:rPr>
            </w:pPr>
            <w:r w:rsidRPr="00136C8B">
              <w:rPr>
                <w:rFonts w:eastAsia="Times New Roman"/>
                <w:b w:val="0"/>
                <w:color w:val="000000"/>
                <w:sz w:val="20"/>
              </w:rPr>
              <w:drawing>
                <wp:inline distT="0" distB="0" distL="0" distR="0" wp14:anchorId="45C89765" wp14:editId="3E42C788">
                  <wp:extent cx="3568106" cy="2730007"/>
                  <wp:effectExtent l="0" t="0" r="0" b="0"/>
                  <wp:docPr id="3" name="simpleTransportationVid">
                    <a:hlinkClick xmlns:a="http://schemas.openxmlformats.org/drawingml/2006/main" r:id="" action="ppaction://media"/>
                    <a:extLst xmlns:a="http://schemas.openxmlformats.org/drawingml/2006/main">
                      <a:ext uri="{FF2B5EF4-FFF2-40B4-BE49-F238E27FC236}">
                        <a16:creationId xmlns:a16="http://schemas.microsoft.com/office/drawing/2014/main" id="{39076D94-7588-6A8D-54A9-663C02AD1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pleTransportationVid">
                            <a:hlinkClick r:id="" action="ppaction://media"/>
                            <a:extLst>
                              <a:ext uri="{FF2B5EF4-FFF2-40B4-BE49-F238E27FC236}">
                                <a16:creationId xmlns:a16="http://schemas.microsoft.com/office/drawing/2014/main" id="{39076D94-7588-6A8D-54A9-663C02AD14D1}"/>
                              </a:ext>
                            </a:extLst>
                          </pic:cNvPr>
                          <pic:cNvPicPr>
                            <a:picLocks noChangeAspect="1"/>
                          </pic:cNvPicPr>
                        </pic:nvPicPr>
                        <pic:blipFill>
                          <a:blip r:embed="rId7"/>
                          <a:stretch>
                            <a:fillRect/>
                          </a:stretch>
                        </pic:blipFill>
                        <pic:spPr>
                          <a:xfrm>
                            <a:off x="0" y="0"/>
                            <a:ext cx="3570431" cy="2731786"/>
                          </a:xfrm>
                          <a:prstGeom prst="rect">
                            <a:avLst/>
                          </a:prstGeom>
                        </pic:spPr>
                      </pic:pic>
                    </a:graphicData>
                  </a:graphic>
                </wp:inline>
              </w:drawing>
            </w:r>
          </w:p>
          <w:p w14:paraId="2746FBEA" w14:textId="4DEE9740" w:rsidR="00DA5C25" w:rsidRPr="00DB19AE" w:rsidRDefault="00DB19AE" w:rsidP="00DB19AE">
            <w:pPr>
              <w:pStyle w:val="Standard"/>
              <w:widowControl w:val="0"/>
              <w:numPr>
                <w:ilvl w:val="0"/>
                <w:numId w:val="6"/>
              </w:numPr>
              <w:spacing w:before="60" w:after="60"/>
              <w:ind w:right="86"/>
              <w:jc w:val="left"/>
              <w:rPr>
                <w:rFonts w:eastAsia="Times New Roman"/>
                <w:b w:val="0"/>
                <w:color w:val="000000"/>
                <w:sz w:val="20"/>
              </w:rPr>
            </w:pPr>
            <w:r w:rsidRPr="00DB19AE">
              <w:rPr>
                <w:rFonts w:eastAsia="Times New Roman"/>
                <w:b w:val="0"/>
                <w:color w:val="000000"/>
                <w:sz w:val="20"/>
              </w:rPr>
              <w:t xml:space="preserve">Renewable generation sites were selected with high wind potential using the following tool </w:t>
            </w:r>
            <w:hyperlink r:id="rId8" w:history="1">
              <w:r>
                <w:rPr>
                  <w:rStyle w:val="Hyperlink"/>
                </w:rPr>
                <w:t>Global Wind Atlas</w:t>
              </w:r>
            </w:hyperlink>
          </w:p>
          <w:p w14:paraId="552D438C" w14:textId="05645D0B" w:rsidR="00DB19AE" w:rsidRPr="00B95985" w:rsidRDefault="00DB19AE" w:rsidP="00DB19AE">
            <w:pPr>
              <w:pStyle w:val="Standard"/>
              <w:widowControl w:val="0"/>
              <w:numPr>
                <w:ilvl w:val="0"/>
                <w:numId w:val="6"/>
              </w:numPr>
              <w:spacing w:before="60" w:after="60"/>
              <w:ind w:right="86"/>
              <w:jc w:val="left"/>
              <w:rPr>
                <w:rFonts w:eastAsia="Times New Roman"/>
                <w:b w:val="0"/>
                <w:bCs/>
                <w:color w:val="000000"/>
                <w:sz w:val="20"/>
              </w:rPr>
            </w:pPr>
            <w:r w:rsidRPr="006C7ED4">
              <w:rPr>
                <w:b w:val="0"/>
                <w:bCs/>
                <w:sz w:val="20"/>
              </w:rPr>
              <w:t>In accordance with last weeks mentioned structure</w:t>
            </w:r>
            <w:r w:rsidR="00B95985">
              <w:rPr>
                <w:b w:val="0"/>
                <w:bCs/>
                <w:sz w:val="20"/>
              </w:rPr>
              <w:t xml:space="preserve"> the three sites are</w:t>
            </w:r>
            <w:r w:rsidRPr="006C7ED4">
              <w:rPr>
                <w:b w:val="0"/>
                <w:bCs/>
                <w:sz w:val="20"/>
              </w:rPr>
              <w:t xml:space="preserve"> northwest, northeast, and central west</w:t>
            </w:r>
            <w:r w:rsidR="00B95985">
              <w:rPr>
                <w:b w:val="0"/>
                <w:bCs/>
                <w:sz w:val="20"/>
              </w:rPr>
              <w:t xml:space="preserve"> (image below)</w:t>
            </w:r>
          </w:p>
          <w:p w14:paraId="76521163" w14:textId="6AA012C2" w:rsidR="00B95985" w:rsidRPr="006C7ED4" w:rsidRDefault="00287EF3" w:rsidP="00DB19AE">
            <w:pPr>
              <w:pStyle w:val="Standard"/>
              <w:widowControl w:val="0"/>
              <w:numPr>
                <w:ilvl w:val="0"/>
                <w:numId w:val="6"/>
              </w:numPr>
              <w:spacing w:before="60" w:after="60"/>
              <w:ind w:right="86"/>
              <w:jc w:val="left"/>
              <w:rPr>
                <w:rFonts w:eastAsia="Times New Roman"/>
                <w:b w:val="0"/>
                <w:bCs/>
                <w:color w:val="000000"/>
                <w:sz w:val="20"/>
              </w:rPr>
            </w:pPr>
            <w:r w:rsidRPr="00287EF3">
              <w:rPr>
                <w:rFonts w:eastAsia="Times New Roman"/>
                <w:b w:val="0"/>
                <w:bCs/>
                <w:color w:val="000000"/>
                <w:sz w:val="20"/>
              </w:rPr>
              <w:lastRenderedPageBreak/>
              <w:drawing>
                <wp:inline distT="0" distB="0" distL="0" distR="0" wp14:anchorId="19FC9663" wp14:editId="0EB17974">
                  <wp:extent cx="3922177" cy="2509157"/>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8002" cy="2519281"/>
                          </a:xfrm>
                          <a:prstGeom prst="rect">
                            <a:avLst/>
                          </a:prstGeom>
                        </pic:spPr>
                      </pic:pic>
                    </a:graphicData>
                  </a:graphic>
                </wp:inline>
              </w:drawing>
            </w:r>
          </w:p>
          <w:p w14:paraId="0E25B7BD" w14:textId="77777777" w:rsidR="00287EF3" w:rsidRDefault="00287EF3" w:rsidP="00DA5C25">
            <w:pPr>
              <w:pStyle w:val="Standard"/>
              <w:widowControl w:val="0"/>
              <w:spacing w:before="60" w:after="60"/>
              <w:ind w:left="720" w:right="86"/>
              <w:rPr>
                <w:rFonts w:eastAsia="Times New Roman"/>
                <w:b w:val="0"/>
                <w:color w:val="000000"/>
                <w:sz w:val="20"/>
              </w:rPr>
            </w:pPr>
          </w:p>
          <w:p w14:paraId="0F4C8E18" w14:textId="77777777" w:rsidR="00287EF3" w:rsidRDefault="00287EF3" w:rsidP="00DA5C25">
            <w:pPr>
              <w:pStyle w:val="Standard"/>
              <w:widowControl w:val="0"/>
              <w:spacing w:before="60" w:after="60"/>
              <w:ind w:left="720" w:right="86"/>
              <w:rPr>
                <w:rFonts w:eastAsia="Times New Roman"/>
                <w:b w:val="0"/>
                <w:color w:val="000000"/>
                <w:sz w:val="20"/>
              </w:rPr>
            </w:pPr>
          </w:p>
          <w:p w14:paraId="5D591B9B" w14:textId="7113BE82" w:rsidR="000108FF" w:rsidRDefault="00287EF3" w:rsidP="00DA5C25">
            <w:pPr>
              <w:pStyle w:val="Standard"/>
              <w:widowControl w:val="0"/>
              <w:spacing w:before="60" w:after="60"/>
              <w:ind w:left="720" w:right="86"/>
              <w:rPr>
                <w:rFonts w:eastAsia="Times New Roman"/>
                <w:b w:val="0"/>
                <w:color w:val="000000"/>
                <w:sz w:val="20"/>
              </w:rPr>
            </w:pPr>
            <w:r>
              <w:rPr>
                <w:rFonts w:eastAsia="Times New Roman"/>
                <w:b w:val="0"/>
                <w:color w:val="000000"/>
                <w:sz w:val="20"/>
              </w:rPr>
              <w:t>The t</w:t>
            </w:r>
            <w:r w:rsidR="006C7ED4">
              <w:rPr>
                <w:rFonts w:eastAsia="Times New Roman"/>
                <w:b w:val="0"/>
                <w:color w:val="000000"/>
                <w:sz w:val="20"/>
              </w:rPr>
              <w:t xml:space="preserve">hree sites </w:t>
            </w:r>
            <w:r>
              <w:rPr>
                <w:rFonts w:eastAsia="Times New Roman"/>
                <w:b w:val="0"/>
                <w:color w:val="000000"/>
                <w:sz w:val="20"/>
              </w:rPr>
              <w:t xml:space="preserve">were then </w:t>
            </w:r>
            <w:r w:rsidR="006C7ED4">
              <w:rPr>
                <w:rFonts w:eastAsia="Times New Roman"/>
                <w:b w:val="0"/>
                <w:color w:val="000000"/>
                <w:sz w:val="20"/>
              </w:rPr>
              <w:t>compared based on capacity factors (what percentage of the time is its energy being generated over maximum output)</w:t>
            </w:r>
            <w:r>
              <w:rPr>
                <w:rFonts w:eastAsia="Times New Roman"/>
                <w:b w:val="0"/>
                <w:color w:val="000000"/>
                <w:sz w:val="20"/>
              </w:rPr>
              <w:t>.</w:t>
            </w:r>
          </w:p>
          <w:p w14:paraId="14404577" w14:textId="462415C1" w:rsidR="006C7ED4" w:rsidRDefault="006C7ED4" w:rsidP="00DA5C25">
            <w:pPr>
              <w:pStyle w:val="Standard"/>
              <w:widowControl w:val="0"/>
              <w:spacing w:before="60" w:after="60"/>
              <w:ind w:left="720" w:right="86"/>
              <w:rPr>
                <w:rFonts w:eastAsia="Times New Roman"/>
                <w:b w:val="0"/>
                <w:color w:val="000000"/>
                <w:sz w:val="20"/>
              </w:rPr>
            </w:pPr>
            <w:r w:rsidRPr="006C7ED4">
              <w:rPr>
                <w:rFonts w:eastAsia="Times New Roman"/>
                <w:b w:val="0"/>
                <w:color w:val="000000"/>
                <w:sz w:val="20"/>
              </w:rPr>
              <w:drawing>
                <wp:inline distT="0" distB="0" distL="0" distR="0" wp14:anchorId="24057EC9" wp14:editId="01DDB5A6">
                  <wp:extent cx="4996674" cy="32059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6674" cy="3205927"/>
                          </a:xfrm>
                          <a:prstGeom prst="rect">
                            <a:avLst/>
                          </a:prstGeom>
                        </pic:spPr>
                      </pic:pic>
                    </a:graphicData>
                  </a:graphic>
                </wp:inline>
              </w:drawing>
            </w:r>
          </w:p>
          <w:p w14:paraId="2A407F18" w14:textId="49B959B1" w:rsidR="006C7ED4" w:rsidRDefault="006C7ED4" w:rsidP="00DA5C25">
            <w:pPr>
              <w:pStyle w:val="Standard"/>
              <w:widowControl w:val="0"/>
              <w:spacing w:before="60" w:after="60"/>
              <w:ind w:left="720" w:right="86"/>
              <w:rPr>
                <w:rFonts w:eastAsia="Times New Roman"/>
                <w:b w:val="0"/>
                <w:color w:val="000000"/>
                <w:sz w:val="20"/>
              </w:rPr>
            </w:pPr>
            <w:r>
              <w:rPr>
                <w:rFonts w:eastAsia="Times New Roman"/>
                <w:b w:val="0"/>
                <w:color w:val="000000"/>
                <w:sz w:val="20"/>
              </w:rPr>
              <w:t>Violin plot representing density of distribution for solar capacity factors. Blue line is mean and green line is median.</w:t>
            </w:r>
          </w:p>
          <w:p w14:paraId="66B2BC2E" w14:textId="77777777" w:rsidR="006C7ED4" w:rsidRDefault="006C7ED4" w:rsidP="00DA5C25">
            <w:pPr>
              <w:pStyle w:val="Standard"/>
              <w:widowControl w:val="0"/>
              <w:spacing w:before="60" w:after="60"/>
              <w:ind w:left="720" w:right="86"/>
              <w:rPr>
                <w:rFonts w:eastAsia="Times New Roman"/>
                <w:b w:val="0"/>
                <w:color w:val="000000"/>
                <w:sz w:val="20"/>
              </w:rPr>
            </w:pPr>
          </w:p>
          <w:p w14:paraId="4CD485AD" w14:textId="34F4E1DF" w:rsidR="00A57C56" w:rsidRPr="00DA5C25" w:rsidRDefault="00DA5C25" w:rsidP="00DA5C25">
            <w:pPr>
              <w:pStyle w:val="Standard"/>
              <w:widowControl w:val="0"/>
              <w:spacing w:before="60" w:after="60"/>
              <w:ind w:left="720" w:right="86"/>
              <w:rPr>
                <w:rFonts w:eastAsia="Times New Roman"/>
                <w:b w:val="0"/>
                <w:color w:val="000000"/>
                <w:sz w:val="20"/>
              </w:rPr>
            </w:pPr>
            <w:r>
              <w:rPr>
                <w:rFonts w:eastAsia="Times New Roman"/>
                <w:b w:val="0"/>
                <w:color w:val="000000"/>
                <w:sz w:val="20"/>
              </w:rPr>
              <w:t xml:space="preserve">Radial heatmaps were created exploring the temporal </w:t>
            </w:r>
            <w:r w:rsidR="006458DC">
              <w:rPr>
                <w:rFonts w:eastAsia="Times New Roman"/>
                <w:b w:val="0"/>
                <w:color w:val="000000"/>
                <w:sz w:val="20"/>
              </w:rPr>
              <w:t xml:space="preserve">aspect of </w:t>
            </w:r>
            <w:r w:rsidR="00287EF3">
              <w:rPr>
                <w:rFonts w:eastAsia="Times New Roman"/>
                <w:b w:val="0"/>
                <w:color w:val="000000"/>
                <w:sz w:val="20"/>
              </w:rPr>
              <w:t>the renewable generation</w:t>
            </w:r>
            <w:r w:rsidR="006C7ED4">
              <w:rPr>
                <w:rFonts w:eastAsia="Times New Roman"/>
                <w:b w:val="0"/>
                <w:color w:val="000000"/>
                <w:sz w:val="20"/>
              </w:rPr>
              <w:t>.</w:t>
            </w:r>
            <w:r w:rsidR="00CE7536">
              <w:rPr>
                <w:rFonts w:eastAsia="Times New Roman"/>
                <w:b w:val="0"/>
                <w:color w:val="000000"/>
                <w:sz w:val="20"/>
              </w:rPr>
              <w:t xml:space="preserve"> The radial heatmaps depict the capacity factor of the sites with darker colors representing higher capacity factors (greater wind or solar resource). </w:t>
            </w:r>
            <w:r w:rsidR="00937206">
              <w:rPr>
                <w:rFonts w:eastAsia="Times New Roman"/>
                <w:b w:val="0"/>
                <w:color w:val="000000"/>
                <w:sz w:val="20"/>
              </w:rPr>
              <w:t>*</w:t>
            </w:r>
            <w:r w:rsidR="00CE7536">
              <w:rPr>
                <w:rFonts w:eastAsia="Times New Roman"/>
                <w:b w:val="0"/>
                <w:color w:val="000000"/>
                <w:sz w:val="20"/>
              </w:rPr>
              <w:t>The four white streaks are simply graphical issues and not in the data</w:t>
            </w:r>
          </w:p>
          <w:p w14:paraId="73161321" w14:textId="782793D7" w:rsidR="00A57C56" w:rsidRDefault="00290CA5" w:rsidP="00710D5F">
            <w:pPr>
              <w:pStyle w:val="Standard"/>
              <w:widowControl w:val="0"/>
              <w:spacing w:before="60" w:after="60"/>
              <w:ind w:left="720" w:right="86"/>
              <w:rPr>
                <w:rFonts w:eastAsia="Times New Roman"/>
                <w:b w:val="0"/>
                <w:color w:val="000000"/>
                <w:sz w:val="20"/>
              </w:rPr>
            </w:pPr>
            <w:r w:rsidRPr="00290CA5">
              <w:rPr>
                <w:rFonts w:eastAsia="Times New Roman"/>
                <w:b w:val="0"/>
                <w:color w:val="000000"/>
                <w:sz w:val="20"/>
              </w:rPr>
              <w:lastRenderedPageBreak/>
              <w:drawing>
                <wp:inline distT="0" distB="0" distL="0" distR="0" wp14:anchorId="215F8E4D" wp14:editId="353573A3">
                  <wp:extent cx="5448300" cy="19063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4076" cy="1908372"/>
                          </a:xfrm>
                          <a:prstGeom prst="rect">
                            <a:avLst/>
                          </a:prstGeom>
                        </pic:spPr>
                      </pic:pic>
                    </a:graphicData>
                  </a:graphic>
                </wp:inline>
              </w:drawing>
            </w:r>
          </w:p>
          <w:p w14:paraId="61BB8476" w14:textId="77777777" w:rsidR="00DA5C25" w:rsidRDefault="00DA5C25" w:rsidP="00DA5C25">
            <w:pPr>
              <w:pStyle w:val="Standard"/>
              <w:widowControl w:val="0"/>
              <w:spacing w:before="60" w:after="60"/>
              <w:ind w:right="86"/>
              <w:rPr>
                <w:rFonts w:eastAsia="Times New Roman"/>
                <w:b w:val="0"/>
                <w:color w:val="000000"/>
                <w:sz w:val="20"/>
              </w:rPr>
            </w:pPr>
          </w:p>
          <w:p w14:paraId="1C69681E" w14:textId="77777777" w:rsidR="008F7737" w:rsidRDefault="008F7737" w:rsidP="00710D5F">
            <w:pPr>
              <w:pStyle w:val="Standard"/>
              <w:widowControl w:val="0"/>
              <w:spacing w:before="60" w:after="60"/>
              <w:ind w:left="720" w:right="86"/>
              <w:rPr>
                <w:rFonts w:eastAsia="Times New Roman"/>
                <w:b w:val="0"/>
                <w:color w:val="000000"/>
                <w:sz w:val="20"/>
              </w:rPr>
            </w:pPr>
          </w:p>
          <w:p w14:paraId="60D51C47" w14:textId="3A990BE0" w:rsidR="00A57C56" w:rsidRDefault="00A57C56" w:rsidP="00710D5F">
            <w:pPr>
              <w:pStyle w:val="Standard"/>
              <w:widowControl w:val="0"/>
              <w:spacing w:before="60" w:after="60"/>
              <w:ind w:left="720" w:right="86"/>
              <w:rPr>
                <w:rFonts w:eastAsia="Times New Roman"/>
                <w:b w:val="0"/>
                <w:color w:val="000000"/>
                <w:sz w:val="20"/>
              </w:rPr>
            </w:pPr>
            <w:r>
              <w:rPr>
                <w:rFonts w:eastAsia="Times New Roman"/>
                <w:b w:val="0"/>
                <w:color w:val="000000"/>
                <w:sz w:val="20"/>
              </w:rPr>
              <w:t>Solar radial heatmap</w:t>
            </w:r>
            <w:r w:rsidR="00DA5C25">
              <w:rPr>
                <w:rFonts w:eastAsia="Times New Roman"/>
                <w:b w:val="0"/>
                <w:color w:val="000000"/>
                <w:sz w:val="20"/>
              </w:rPr>
              <w:t xml:space="preserve"> of capacity factor (what percent of generating capacity is used at each hour)</w:t>
            </w:r>
          </w:p>
          <w:p w14:paraId="0613EE07" w14:textId="77777777" w:rsidR="00290CA5" w:rsidRDefault="00290CA5" w:rsidP="00710D5F">
            <w:pPr>
              <w:pStyle w:val="Standard"/>
              <w:widowControl w:val="0"/>
              <w:spacing w:before="60" w:after="60"/>
              <w:ind w:left="720" w:right="86"/>
              <w:rPr>
                <w:rFonts w:eastAsia="Times New Roman"/>
                <w:b w:val="0"/>
                <w:color w:val="000000"/>
                <w:sz w:val="20"/>
              </w:rPr>
            </w:pPr>
            <w:r w:rsidRPr="00290CA5">
              <w:rPr>
                <w:rFonts w:eastAsia="Times New Roman"/>
                <w:b w:val="0"/>
                <w:color w:val="000000"/>
                <w:sz w:val="20"/>
              </w:rPr>
              <w:drawing>
                <wp:inline distT="0" distB="0" distL="0" distR="0" wp14:anchorId="70D58C55" wp14:editId="4F6811A6">
                  <wp:extent cx="5475271" cy="4389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292" cy="4391542"/>
                          </a:xfrm>
                          <a:prstGeom prst="rect">
                            <a:avLst/>
                          </a:prstGeom>
                        </pic:spPr>
                      </pic:pic>
                    </a:graphicData>
                  </a:graphic>
                </wp:inline>
              </w:drawing>
            </w:r>
          </w:p>
          <w:p w14:paraId="5D2B0B56" w14:textId="4AE2760C" w:rsidR="00290CA5" w:rsidRDefault="00290CA5" w:rsidP="00710D5F">
            <w:pPr>
              <w:pStyle w:val="Standard"/>
              <w:widowControl w:val="0"/>
              <w:spacing w:before="60" w:after="60"/>
              <w:ind w:left="720" w:right="86"/>
              <w:rPr>
                <w:rFonts w:eastAsia="Times New Roman"/>
                <w:b w:val="0"/>
                <w:color w:val="000000"/>
                <w:sz w:val="20"/>
              </w:rPr>
            </w:pPr>
            <w:r>
              <w:rPr>
                <w:rFonts w:eastAsia="Times New Roman"/>
                <w:b w:val="0"/>
                <w:color w:val="000000"/>
                <w:sz w:val="20"/>
              </w:rPr>
              <w:t>Enlarged for better visualization</w:t>
            </w:r>
            <w:r w:rsidR="008E102C">
              <w:rPr>
                <w:rFonts w:eastAsia="Times New Roman"/>
                <w:b w:val="0"/>
                <w:color w:val="000000"/>
                <w:sz w:val="20"/>
              </w:rPr>
              <w:t xml:space="preserve"> for just the </w:t>
            </w:r>
            <w:proofErr w:type="gramStart"/>
            <w:r w:rsidR="008E102C">
              <w:rPr>
                <w:rFonts w:eastAsia="Times New Roman"/>
                <w:b w:val="0"/>
                <w:color w:val="000000"/>
                <w:sz w:val="20"/>
              </w:rPr>
              <w:t>north west</w:t>
            </w:r>
            <w:proofErr w:type="gramEnd"/>
          </w:p>
          <w:p w14:paraId="6C1C985D" w14:textId="77777777" w:rsidR="00290CA5" w:rsidRDefault="00290CA5" w:rsidP="00710D5F">
            <w:pPr>
              <w:pStyle w:val="Standard"/>
              <w:widowControl w:val="0"/>
              <w:spacing w:before="60" w:after="60"/>
              <w:ind w:left="720" w:right="86"/>
              <w:rPr>
                <w:rFonts w:eastAsia="Times New Roman"/>
                <w:b w:val="0"/>
                <w:color w:val="000000"/>
                <w:sz w:val="20"/>
              </w:rPr>
            </w:pPr>
          </w:p>
          <w:p w14:paraId="37C86CDB" w14:textId="75551C49" w:rsidR="00DA5C25" w:rsidRDefault="006458DC" w:rsidP="00710D5F">
            <w:pPr>
              <w:pStyle w:val="Standard"/>
              <w:widowControl w:val="0"/>
              <w:spacing w:before="60" w:after="60"/>
              <w:ind w:left="720" w:right="86"/>
              <w:rPr>
                <w:rFonts w:eastAsia="Times New Roman"/>
                <w:b w:val="0"/>
                <w:color w:val="000000"/>
                <w:sz w:val="20"/>
              </w:rPr>
            </w:pPr>
            <w:r>
              <w:rPr>
                <w:noProof/>
                <w:color w:val="000000"/>
                <w:sz w:val="20"/>
              </w:rPr>
              <w:lastRenderedPageBreak/>
              <w:drawing>
                <wp:inline distT="0" distB="0" distL="0" distR="0" wp14:anchorId="11B7A477" wp14:editId="2319BCC9">
                  <wp:extent cx="3879391" cy="15533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4624" cy="1555403"/>
                          </a:xfrm>
                          <a:prstGeom prst="rect">
                            <a:avLst/>
                          </a:prstGeom>
                          <a:noFill/>
                          <a:ln>
                            <a:noFill/>
                          </a:ln>
                        </pic:spPr>
                      </pic:pic>
                    </a:graphicData>
                  </a:graphic>
                </wp:inline>
              </w:drawing>
            </w:r>
          </w:p>
          <w:p w14:paraId="3DB2AB30" w14:textId="26DE2A86" w:rsidR="006458DC" w:rsidRDefault="006458DC" w:rsidP="00710D5F">
            <w:pPr>
              <w:pStyle w:val="Standard"/>
              <w:widowControl w:val="0"/>
              <w:spacing w:before="60" w:after="60"/>
              <w:ind w:left="720" w:right="86"/>
              <w:rPr>
                <w:rFonts w:eastAsia="Times New Roman"/>
                <w:b w:val="0"/>
                <w:color w:val="000000"/>
                <w:sz w:val="20"/>
              </w:rPr>
            </w:pPr>
            <w:r>
              <w:rPr>
                <w:rFonts w:eastAsia="Times New Roman"/>
                <w:b w:val="0"/>
                <w:color w:val="000000"/>
                <w:sz w:val="20"/>
              </w:rPr>
              <w:t>No units but the above image is the same radial heatmap</w:t>
            </w:r>
            <w:r w:rsidR="008E102C">
              <w:rPr>
                <w:rFonts w:eastAsia="Times New Roman"/>
                <w:b w:val="0"/>
                <w:color w:val="000000"/>
                <w:sz w:val="20"/>
              </w:rPr>
              <w:t xml:space="preserve"> on a </w:t>
            </w:r>
            <w:r>
              <w:rPr>
                <w:rFonts w:eastAsia="Times New Roman"/>
                <w:b w:val="0"/>
                <w:color w:val="000000"/>
                <w:sz w:val="20"/>
              </w:rPr>
              <w:t xml:space="preserve">but </w:t>
            </w:r>
            <w:r w:rsidR="00290CA5">
              <w:rPr>
                <w:rFonts w:eastAsia="Times New Roman"/>
                <w:b w:val="0"/>
                <w:color w:val="000000"/>
                <w:sz w:val="20"/>
              </w:rPr>
              <w:t>daily</w:t>
            </w:r>
            <w:r>
              <w:rPr>
                <w:rFonts w:eastAsia="Times New Roman"/>
                <w:b w:val="0"/>
                <w:color w:val="000000"/>
                <w:sz w:val="20"/>
              </w:rPr>
              <w:t xml:space="preserve"> </w:t>
            </w:r>
            <w:r w:rsidR="00290CA5">
              <w:rPr>
                <w:rFonts w:eastAsia="Times New Roman"/>
                <w:b w:val="0"/>
                <w:color w:val="000000"/>
                <w:sz w:val="20"/>
              </w:rPr>
              <w:t xml:space="preserve">basis overlapping all days from 2017 to 2019 </w:t>
            </w:r>
            <w:r>
              <w:rPr>
                <w:rFonts w:eastAsia="Times New Roman"/>
                <w:b w:val="0"/>
                <w:color w:val="000000"/>
                <w:sz w:val="20"/>
              </w:rPr>
              <w:t xml:space="preserve">from the </w:t>
            </w:r>
            <w:proofErr w:type="gramStart"/>
            <w:r w:rsidR="008E102C">
              <w:rPr>
                <w:rFonts w:eastAsia="Times New Roman"/>
                <w:b w:val="0"/>
                <w:color w:val="000000"/>
                <w:sz w:val="20"/>
              </w:rPr>
              <w:t>North West</w:t>
            </w:r>
            <w:proofErr w:type="gramEnd"/>
            <w:r>
              <w:rPr>
                <w:rFonts w:eastAsia="Times New Roman"/>
                <w:b w:val="0"/>
                <w:color w:val="000000"/>
                <w:sz w:val="20"/>
              </w:rPr>
              <w:t xml:space="preserve"> site. Greater brightness on the image represents greater number of days that followed that specific path.</w:t>
            </w:r>
          </w:p>
          <w:p w14:paraId="15B89039" w14:textId="6481A6E8" w:rsidR="006458DC" w:rsidRDefault="006458DC" w:rsidP="00710D5F">
            <w:pPr>
              <w:pStyle w:val="Standard"/>
              <w:widowControl w:val="0"/>
              <w:spacing w:before="60" w:after="60"/>
              <w:ind w:left="720" w:right="86"/>
              <w:rPr>
                <w:rFonts w:eastAsia="Times New Roman"/>
                <w:b w:val="0"/>
                <w:color w:val="000000"/>
                <w:sz w:val="20"/>
              </w:rPr>
            </w:pPr>
          </w:p>
          <w:p w14:paraId="5CED0811" w14:textId="034546C4" w:rsidR="006458DC" w:rsidRDefault="006458DC" w:rsidP="00710D5F">
            <w:pPr>
              <w:pStyle w:val="Standard"/>
              <w:widowControl w:val="0"/>
              <w:spacing w:before="60" w:after="60"/>
              <w:ind w:left="720" w:right="86"/>
              <w:rPr>
                <w:rFonts w:eastAsia="Times New Roman"/>
                <w:b w:val="0"/>
                <w:color w:val="000000"/>
                <w:sz w:val="20"/>
              </w:rPr>
            </w:pPr>
            <w:r>
              <w:rPr>
                <w:rFonts w:eastAsia="Times New Roman"/>
                <w:b w:val="0"/>
                <w:color w:val="000000"/>
                <w:sz w:val="20"/>
              </w:rPr>
              <w:t xml:space="preserve">As is evident from the </w:t>
            </w:r>
            <w:r w:rsidR="008E102C">
              <w:rPr>
                <w:rFonts w:eastAsia="Times New Roman"/>
                <w:b w:val="0"/>
                <w:color w:val="000000"/>
                <w:sz w:val="20"/>
              </w:rPr>
              <w:t xml:space="preserve">final </w:t>
            </w:r>
            <w:r>
              <w:rPr>
                <w:rFonts w:eastAsia="Times New Roman"/>
                <w:b w:val="0"/>
                <w:color w:val="000000"/>
                <w:sz w:val="20"/>
              </w:rPr>
              <w:t>image</w:t>
            </w:r>
            <w:r w:rsidR="008E102C">
              <w:rPr>
                <w:rFonts w:eastAsia="Times New Roman"/>
                <w:b w:val="0"/>
                <w:color w:val="000000"/>
                <w:sz w:val="20"/>
              </w:rPr>
              <w:t xml:space="preserve"> above</w:t>
            </w:r>
            <w:r>
              <w:rPr>
                <w:rFonts w:eastAsia="Times New Roman"/>
                <w:b w:val="0"/>
                <w:color w:val="000000"/>
                <w:sz w:val="20"/>
              </w:rPr>
              <w:t xml:space="preserve">, the data source from </w:t>
            </w:r>
            <w:hyperlink r:id="rId14" w:anchor="HR" w:history="1">
              <w:r>
                <w:rPr>
                  <w:rStyle w:val="Hyperlink"/>
                </w:rPr>
                <w:t>JRC Photovoltaic Geographical Information System (PVGIS) - European Commission (europa.eu)</w:t>
              </w:r>
            </w:hyperlink>
            <w:r>
              <w:rPr>
                <w:rFonts w:eastAsia="Times New Roman"/>
                <w:b w:val="0"/>
                <w:color w:val="000000"/>
                <w:sz w:val="20"/>
              </w:rPr>
              <w:t xml:space="preserve"> is not entirely </w:t>
            </w:r>
            <w:r w:rsidR="00290CA5">
              <w:rPr>
                <w:rFonts w:eastAsia="Times New Roman"/>
                <w:b w:val="0"/>
                <w:color w:val="000000"/>
                <w:sz w:val="20"/>
              </w:rPr>
              <w:t>accurate</w:t>
            </w:r>
            <w:r>
              <w:rPr>
                <w:rFonts w:eastAsia="Times New Roman"/>
                <w:b w:val="0"/>
                <w:color w:val="000000"/>
                <w:sz w:val="20"/>
              </w:rPr>
              <w:t xml:space="preserve"> due to the drops during the middle of the day.</w:t>
            </w:r>
          </w:p>
          <w:p w14:paraId="13906AD6" w14:textId="4D49C26C" w:rsidR="006458DC" w:rsidRDefault="006458DC" w:rsidP="00710D5F">
            <w:pPr>
              <w:pStyle w:val="Standard"/>
              <w:widowControl w:val="0"/>
              <w:spacing w:before="60" w:after="60"/>
              <w:ind w:left="720" w:right="86"/>
              <w:rPr>
                <w:rFonts w:eastAsia="Times New Roman"/>
                <w:b w:val="0"/>
                <w:color w:val="000000"/>
                <w:sz w:val="20"/>
              </w:rPr>
            </w:pPr>
          </w:p>
          <w:p w14:paraId="21B48446" w14:textId="25433F82" w:rsidR="00290CA5" w:rsidRDefault="00290CA5" w:rsidP="00710D5F">
            <w:pPr>
              <w:pStyle w:val="Standard"/>
              <w:widowControl w:val="0"/>
              <w:spacing w:before="60" w:after="60"/>
              <w:ind w:left="720" w:right="86"/>
              <w:rPr>
                <w:rFonts w:eastAsia="Times New Roman"/>
                <w:b w:val="0"/>
                <w:color w:val="000000"/>
                <w:sz w:val="20"/>
              </w:rPr>
            </w:pPr>
          </w:p>
          <w:p w14:paraId="1FE81C0B" w14:textId="2688A638" w:rsidR="00290CA5" w:rsidRDefault="00290CA5" w:rsidP="00710D5F">
            <w:pPr>
              <w:pStyle w:val="Standard"/>
              <w:widowControl w:val="0"/>
              <w:spacing w:before="60" w:after="60"/>
              <w:ind w:left="720" w:right="86"/>
              <w:rPr>
                <w:rFonts w:eastAsia="Times New Roman"/>
                <w:b w:val="0"/>
                <w:color w:val="000000"/>
                <w:sz w:val="20"/>
              </w:rPr>
            </w:pPr>
          </w:p>
          <w:p w14:paraId="635D6C1D" w14:textId="1209701A" w:rsidR="00290CA5" w:rsidRDefault="00290CA5" w:rsidP="00710D5F">
            <w:pPr>
              <w:pStyle w:val="Standard"/>
              <w:widowControl w:val="0"/>
              <w:spacing w:before="60" w:after="60"/>
              <w:ind w:left="720" w:right="86"/>
              <w:rPr>
                <w:rFonts w:eastAsia="Times New Roman"/>
                <w:b w:val="0"/>
                <w:color w:val="000000"/>
                <w:sz w:val="20"/>
              </w:rPr>
            </w:pPr>
          </w:p>
          <w:p w14:paraId="0F1E4793" w14:textId="17AC99BD" w:rsidR="00290CA5" w:rsidRDefault="00290CA5" w:rsidP="00710D5F">
            <w:pPr>
              <w:pStyle w:val="Standard"/>
              <w:widowControl w:val="0"/>
              <w:spacing w:before="60" w:after="60"/>
              <w:ind w:left="720" w:right="86"/>
              <w:rPr>
                <w:rFonts w:eastAsia="Times New Roman"/>
                <w:b w:val="0"/>
                <w:color w:val="000000"/>
                <w:sz w:val="20"/>
              </w:rPr>
            </w:pPr>
          </w:p>
          <w:p w14:paraId="53929823" w14:textId="77777777" w:rsidR="00290CA5" w:rsidRDefault="00290CA5" w:rsidP="00710D5F">
            <w:pPr>
              <w:pStyle w:val="Standard"/>
              <w:widowControl w:val="0"/>
              <w:spacing w:before="60" w:after="60"/>
              <w:ind w:left="720" w:right="86"/>
              <w:rPr>
                <w:rFonts w:eastAsia="Times New Roman"/>
                <w:b w:val="0"/>
                <w:color w:val="000000"/>
                <w:sz w:val="20"/>
              </w:rPr>
            </w:pPr>
          </w:p>
          <w:p w14:paraId="303EE0E3" w14:textId="71636B12" w:rsidR="006458DC" w:rsidRDefault="006458DC" w:rsidP="00710D5F">
            <w:pPr>
              <w:pStyle w:val="Standard"/>
              <w:widowControl w:val="0"/>
              <w:spacing w:before="60" w:after="60"/>
              <w:ind w:left="720" w:right="86"/>
              <w:rPr>
                <w:rFonts w:eastAsia="Times New Roman"/>
                <w:b w:val="0"/>
                <w:color w:val="000000"/>
                <w:sz w:val="20"/>
              </w:rPr>
            </w:pPr>
            <w:r>
              <w:rPr>
                <w:rFonts w:eastAsia="Times New Roman"/>
                <w:b w:val="0"/>
                <w:color w:val="000000"/>
                <w:sz w:val="20"/>
              </w:rPr>
              <w:t>Same analysis for wind generation</w:t>
            </w:r>
          </w:p>
          <w:p w14:paraId="0E0F8934" w14:textId="6C64BAF7" w:rsidR="006C7ED4" w:rsidRDefault="00C65E85" w:rsidP="00710D5F">
            <w:pPr>
              <w:pStyle w:val="Standard"/>
              <w:widowControl w:val="0"/>
              <w:spacing w:before="60" w:after="60"/>
              <w:ind w:left="720" w:right="86"/>
              <w:rPr>
                <w:rFonts w:eastAsia="Times New Roman"/>
                <w:b w:val="0"/>
                <w:color w:val="000000"/>
                <w:sz w:val="20"/>
              </w:rPr>
            </w:pPr>
            <w:r w:rsidRPr="00C65E85">
              <w:rPr>
                <w:rFonts w:eastAsia="Times New Roman"/>
                <w:b w:val="0"/>
                <w:color w:val="000000"/>
                <w:sz w:val="20"/>
              </w:rPr>
              <w:drawing>
                <wp:inline distT="0" distB="0" distL="0" distR="0" wp14:anchorId="6F657BEE" wp14:editId="23505060">
                  <wp:extent cx="5187179" cy="317871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7179" cy="3178712"/>
                          </a:xfrm>
                          <a:prstGeom prst="rect">
                            <a:avLst/>
                          </a:prstGeom>
                        </pic:spPr>
                      </pic:pic>
                    </a:graphicData>
                  </a:graphic>
                </wp:inline>
              </w:drawing>
            </w:r>
          </w:p>
          <w:p w14:paraId="2916AD8F" w14:textId="4D2BF2D2" w:rsidR="006C7ED4" w:rsidRDefault="006C7ED4" w:rsidP="00710D5F">
            <w:pPr>
              <w:pStyle w:val="Standard"/>
              <w:widowControl w:val="0"/>
              <w:spacing w:before="60" w:after="60"/>
              <w:ind w:left="720" w:right="86"/>
              <w:rPr>
                <w:rFonts w:eastAsia="Times New Roman"/>
                <w:b w:val="0"/>
                <w:color w:val="000000"/>
                <w:sz w:val="20"/>
              </w:rPr>
            </w:pPr>
            <w:r>
              <w:rPr>
                <w:rFonts w:eastAsia="Times New Roman"/>
                <w:b w:val="0"/>
                <w:color w:val="000000"/>
                <w:sz w:val="20"/>
              </w:rPr>
              <w:t xml:space="preserve">Wind generation is </w:t>
            </w:r>
            <w:proofErr w:type="gramStart"/>
            <w:r>
              <w:rPr>
                <w:rFonts w:eastAsia="Times New Roman"/>
                <w:b w:val="0"/>
                <w:color w:val="000000"/>
                <w:sz w:val="20"/>
              </w:rPr>
              <w:t>fairly similar</w:t>
            </w:r>
            <w:proofErr w:type="gramEnd"/>
            <w:r>
              <w:rPr>
                <w:rFonts w:eastAsia="Times New Roman"/>
                <w:b w:val="0"/>
                <w:color w:val="000000"/>
                <w:sz w:val="20"/>
              </w:rPr>
              <w:t xml:space="preserve"> with a preference for the central west</w:t>
            </w:r>
            <w:r w:rsidR="00C65E85">
              <w:rPr>
                <w:rFonts w:eastAsia="Times New Roman"/>
                <w:b w:val="0"/>
                <w:color w:val="000000"/>
                <w:sz w:val="20"/>
              </w:rPr>
              <w:t xml:space="preserve"> and </w:t>
            </w:r>
            <w:r w:rsidR="00B517B8">
              <w:rPr>
                <w:rFonts w:eastAsia="Times New Roman"/>
                <w:b w:val="0"/>
                <w:color w:val="000000"/>
                <w:sz w:val="20"/>
              </w:rPr>
              <w:t>northwest</w:t>
            </w:r>
            <w:r w:rsidR="00C65E85">
              <w:rPr>
                <w:rFonts w:eastAsia="Times New Roman"/>
                <w:b w:val="0"/>
                <w:color w:val="000000"/>
                <w:sz w:val="20"/>
              </w:rPr>
              <w:t>.</w:t>
            </w:r>
          </w:p>
          <w:p w14:paraId="551A24F4" w14:textId="670875F0" w:rsidR="006C7ED4" w:rsidRDefault="006C7ED4" w:rsidP="00710D5F">
            <w:pPr>
              <w:pStyle w:val="Standard"/>
              <w:widowControl w:val="0"/>
              <w:spacing w:before="60" w:after="60"/>
              <w:ind w:left="720" w:right="86"/>
              <w:rPr>
                <w:rFonts w:eastAsia="Times New Roman"/>
                <w:b w:val="0"/>
                <w:color w:val="000000"/>
                <w:sz w:val="20"/>
              </w:rPr>
            </w:pPr>
          </w:p>
          <w:p w14:paraId="4AA15519" w14:textId="77777777" w:rsidR="006C7ED4" w:rsidRDefault="006C7ED4" w:rsidP="00710D5F">
            <w:pPr>
              <w:pStyle w:val="Standard"/>
              <w:widowControl w:val="0"/>
              <w:spacing w:before="60" w:after="60"/>
              <w:ind w:left="720" w:right="86"/>
              <w:rPr>
                <w:rFonts w:eastAsia="Times New Roman"/>
                <w:b w:val="0"/>
                <w:color w:val="000000"/>
                <w:sz w:val="20"/>
              </w:rPr>
            </w:pPr>
          </w:p>
          <w:p w14:paraId="6395A6BA" w14:textId="45D513FC" w:rsidR="00290CA5" w:rsidRDefault="00B95985" w:rsidP="00710D5F">
            <w:pPr>
              <w:pStyle w:val="Standard"/>
              <w:widowControl w:val="0"/>
              <w:spacing w:before="60" w:after="60"/>
              <w:ind w:left="720" w:right="86"/>
              <w:rPr>
                <w:rFonts w:eastAsia="Times New Roman"/>
                <w:b w:val="0"/>
                <w:color w:val="000000"/>
                <w:sz w:val="20"/>
              </w:rPr>
            </w:pPr>
            <w:r w:rsidRPr="00B95985">
              <w:rPr>
                <w:rFonts w:eastAsia="Times New Roman"/>
                <w:b w:val="0"/>
                <w:color w:val="000000"/>
                <w:sz w:val="20"/>
              </w:rPr>
              <w:lastRenderedPageBreak/>
              <w:drawing>
                <wp:inline distT="0" distB="0" distL="0" distR="0" wp14:anchorId="1A6C8A88" wp14:editId="2B8943D8">
                  <wp:extent cx="5521744" cy="1883229"/>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0261" cy="1886134"/>
                          </a:xfrm>
                          <a:prstGeom prst="rect">
                            <a:avLst/>
                          </a:prstGeom>
                        </pic:spPr>
                      </pic:pic>
                    </a:graphicData>
                  </a:graphic>
                </wp:inline>
              </w:drawing>
            </w:r>
          </w:p>
          <w:p w14:paraId="28682E4C" w14:textId="2E5B51B0" w:rsidR="00B517B8" w:rsidRDefault="00B517B8" w:rsidP="00710D5F">
            <w:pPr>
              <w:pStyle w:val="Standard"/>
              <w:widowControl w:val="0"/>
              <w:spacing w:before="60" w:after="60"/>
              <w:ind w:left="720" w:right="86"/>
              <w:rPr>
                <w:rFonts w:eastAsia="Times New Roman"/>
                <w:b w:val="0"/>
                <w:color w:val="000000"/>
                <w:sz w:val="20"/>
              </w:rPr>
            </w:pPr>
            <w:r>
              <w:rPr>
                <w:rFonts w:eastAsia="Times New Roman"/>
                <w:b w:val="0"/>
                <w:color w:val="000000"/>
                <w:sz w:val="20"/>
              </w:rPr>
              <w:t>Increased visualization</w:t>
            </w:r>
            <w:r w:rsidR="00B95985">
              <w:rPr>
                <w:rFonts w:eastAsia="Times New Roman"/>
                <w:b w:val="0"/>
                <w:color w:val="000000"/>
                <w:sz w:val="20"/>
              </w:rPr>
              <w:t xml:space="preserve"> of </w:t>
            </w:r>
            <w:r w:rsidR="008E102C">
              <w:rPr>
                <w:rFonts w:eastAsia="Times New Roman"/>
                <w:b w:val="0"/>
                <w:color w:val="000000"/>
                <w:sz w:val="20"/>
              </w:rPr>
              <w:t>northwest</w:t>
            </w:r>
            <w:r w:rsidR="00B95985">
              <w:rPr>
                <w:rFonts w:eastAsia="Times New Roman"/>
                <w:b w:val="0"/>
                <w:color w:val="000000"/>
                <w:sz w:val="20"/>
              </w:rPr>
              <w:t xml:space="preserve"> site</w:t>
            </w:r>
          </w:p>
          <w:p w14:paraId="16E41E69" w14:textId="490AF868" w:rsidR="00B517B8" w:rsidRDefault="00B517B8" w:rsidP="00710D5F">
            <w:pPr>
              <w:pStyle w:val="Standard"/>
              <w:widowControl w:val="0"/>
              <w:spacing w:before="60" w:after="60"/>
              <w:ind w:left="720" w:right="86"/>
              <w:rPr>
                <w:rFonts w:eastAsia="Times New Roman"/>
                <w:b w:val="0"/>
                <w:color w:val="000000"/>
                <w:sz w:val="20"/>
              </w:rPr>
            </w:pPr>
            <w:r w:rsidRPr="00B517B8">
              <w:rPr>
                <w:rFonts w:eastAsia="Times New Roman"/>
                <w:b w:val="0"/>
                <w:color w:val="000000"/>
                <w:sz w:val="20"/>
              </w:rPr>
              <w:drawing>
                <wp:inline distT="0" distB="0" distL="0" distR="0" wp14:anchorId="44E88359" wp14:editId="2703D7CF">
                  <wp:extent cx="6248400" cy="541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48400" cy="5416550"/>
                          </a:xfrm>
                          <a:prstGeom prst="rect">
                            <a:avLst/>
                          </a:prstGeom>
                        </pic:spPr>
                      </pic:pic>
                    </a:graphicData>
                  </a:graphic>
                </wp:inline>
              </w:drawing>
            </w:r>
          </w:p>
          <w:p w14:paraId="00CC363C" w14:textId="6C2A6F42" w:rsidR="00290CA5" w:rsidRDefault="00290CA5" w:rsidP="00710D5F">
            <w:pPr>
              <w:pStyle w:val="Standard"/>
              <w:widowControl w:val="0"/>
              <w:spacing w:before="60" w:after="60"/>
              <w:ind w:left="720" w:right="86"/>
              <w:rPr>
                <w:rFonts w:eastAsia="Times New Roman"/>
                <w:b w:val="0"/>
                <w:color w:val="000000"/>
                <w:sz w:val="20"/>
              </w:rPr>
            </w:pPr>
            <w:r>
              <w:rPr>
                <w:rFonts w:eastAsia="Times New Roman"/>
                <w:b w:val="0"/>
                <w:color w:val="000000"/>
                <w:sz w:val="20"/>
              </w:rPr>
              <w:t>As expected much more variation due to the diurnal behavior of wind generation</w:t>
            </w:r>
            <w:r w:rsidR="008E102C">
              <w:rPr>
                <w:rFonts w:eastAsia="Times New Roman"/>
                <w:b w:val="0"/>
                <w:color w:val="000000"/>
                <w:sz w:val="20"/>
              </w:rPr>
              <w:t xml:space="preserve"> with annual trends</w:t>
            </w:r>
            <w:r>
              <w:rPr>
                <w:rFonts w:eastAsia="Times New Roman"/>
                <w:b w:val="0"/>
                <w:color w:val="000000"/>
                <w:sz w:val="20"/>
              </w:rPr>
              <w:t>.</w:t>
            </w:r>
          </w:p>
          <w:p w14:paraId="37D207A5" w14:textId="0704E1E2" w:rsidR="006458DC" w:rsidRDefault="00C65E85" w:rsidP="00710D5F">
            <w:pPr>
              <w:pStyle w:val="Standard"/>
              <w:widowControl w:val="0"/>
              <w:spacing w:before="60" w:after="60"/>
              <w:ind w:left="720" w:right="86"/>
              <w:rPr>
                <w:rFonts w:eastAsia="Times New Roman"/>
                <w:b w:val="0"/>
                <w:color w:val="000000"/>
                <w:sz w:val="20"/>
              </w:rPr>
            </w:pPr>
            <w:r>
              <w:rPr>
                <w:noProof/>
                <w:color w:val="000000"/>
                <w:sz w:val="20"/>
              </w:rPr>
              <w:lastRenderedPageBreak/>
              <w:drawing>
                <wp:inline distT="0" distB="0" distL="0" distR="0" wp14:anchorId="51608FD7" wp14:editId="63BA8ECB">
                  <wp:extent cx="4762500" cy="190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14:paraId="60C77276" w14:textId="4CA6AD67" w:rsidR="00A57C56" w:rsidRDefault="006458DC" w:rsidP="00710D5F">
            <w:pPr>
              <w:pStyle w:val="Standard"/>
              <w:widowControl w:val="0"/>
              <w:spacing w:before="60" w:after="60"/>
              <w:ind w:left="720" w:right="86"/>
              <w:rPr>
                <w:rFonts w:eastAsia="Times New Roman"/>
                <w:b w:val="0"/>
                <w:color w:val="000000"/>
                <w:sz w:val="20"/>
              </w:rPr>
            </w:pPr>
            <w:r>
              <w:rPr>
                <w:rFonts w:eastAsia="Times New Roman"/>
                <w:b w:val="0"/>
                <w:color w:val="000000"/>
                <w:sz w:val="20"/>
              </w:rPr>
              <w:t>No units as well</w:t>
            </w:r>
            <w:r w:rsidR="00290CA5">
              <w:rPr>
                <w:rFonts w:eastAsia="Times New Roman"/>
                <w:b w:val="0"/>
                <w:color w:val="000000"/>
                <w:sz w:val="20"/>
              </w:rPr>
              <w:t xml:space="preserve"> on above image but follows same </w:t>
            </w:r>
            <w:r w:rsidR="00B517B8">
              <w:rPr>
                <w:rFonts w:eastAsia="Times New Roman"/>
                <w:b w:val="0"/>
                <w:color w:val="000000"/>
                <w:sz w:val="20"/>
              </w:rPr>
              <w:t>visualization thought process</w:t>
            </w:r>
            <w:r w:rsidR="00290CA5">
              <w:rPr>
                <w:rFonts w:eastAsia="Times New Roman"/>
                <w:b w:val="0"/>
                <w:color w:val="000000"/>
                <w:sz w:val="20"/>
              </w:rPr>
              <w:t xml:space="preserve"> as the red/orange solar overlap</w:t>
            </w:r>
            <w:r w:rsidR="00B517B8">
              <w:rPr>
                <w:rFonts w:eastAsia="Times New Roman"/>
                <w:b w:val="0"/>
                <w:color w:val="000000"/>
                <w:sz w:val="20"/>
              </w:rPr>
              <w:t xml:space="preserve"> (darker colors in this case represent greater frequency of hourly wind generation)</w:t>
            </w:r>
            <w:r>
              <w:rPr>
                <w:rFonts w:eastAsia="Times New Roman"/>
                <w:b w:val="0"/>
                <w:color w:val="000000"/>
                <w:sz w:val="20"/>
              </w:rPr>
              <w:t>. Wind generation is calculated by mapping the wind speeds at each selected height to the respective wind turbine power curve which is discrete (that is why we see at each hour the white separation as the wind speed is mapped to bins).</w:t>
            </w:r>
          </w:p>
          <w:p w14:paraId="4A2B9927" w14:textId="77777777" w:rsidR="00C65E85" w:rsidRDefault="00C65E85" w:rsidP="00710D5F">
            <w:pPr>
              <w:pStyle w:val="Standard"/>
              <w:widowControl w:val="0"/>
              <w:spacing w:before="60" w:after="60"/>
              <w:ind w:left="720" w:right="86"/>
              <w:rPr>
                <w:rFonts w:eastAsia="Times New Roman"/>
                <w:b w:val="0"/>
                <w:color w:val="000000"/>
                <w:sz w:val="20"/>
              </w:rPr>
            </w:pPr>
          </w:p>
          <w:p w14:paraId="686CE975" w14:textId="77777777" w:rsidR="00C65E85" w:rsidRDefault="00B517B8" w:rsidP="00710D5F">
            <w:pPr>
              <w:pStyle w:val="Standard"/>
              <w:widowControl w:val="0"/>
              <w:spacing w:before="60" w:after="60"/>
              <w:ind w:left="720" w:right="86"/>
              <w:rPr>
                <w:rFonts w:eastAsia="Times New Roman"/>
                <w:b w:val="0"/>
                <w:color w:val="000000"/>
                <w:sz w:val="20"/>
              </w:rPr>
            </w:pPr>
            <w:r>
              <w:rPr>
                <w:rFonts w:eastAsia="Times New Roman"/>
                <w:b w:val="0"/>
                <w:color w:val="000000"/>
                <w:sz w:val="20"/>
              </w:rPr>
              <w:t>From the image there is a c</w:t>
            </w:r>
            <w:r w:rsidR="00C65E85">
              <w:rPr>
                <w:rFonts w:eastAsia="Times New Roman"/>
                <w:b w:val="0"/>
                <w:color w:val="000000"/>
                <w:sz w:val="20"/>
              </w:rPr>
              <w:t>lear density at the lower capacity values but</w:t>
            </w:r>
            <w:r>
              <w:rPr>
                <w:rFonts w:eastAsia="Times New Roman"/>
                <w:b w:val="0"/>
                <w:color w:val="000000"/>
                <w:sz w:val="20"/>
              </w:rPr>
              <w:t xml:space="preserve"> significant variation over time compared to solar generation due to diurnal nature.</w:t>
            </w:r>
            <w:r w:rsidR="00C65E85">
              <w:rPr>
                <w:rFonts w:eastAsia="Times New Roman"/>
                <w:b w:val="0"/>
                <w:color w:val="000000"/>
                <w:sz w:val="20"/>
              </w:rPr>
              <w:t xml:space="preserve"> </w:t>
            </w:r>
          </w:p>
          <w:p w14:paraId="35821DC5" w14:textId="77777777" w:rsidR="008E102C" w:rsidRDefault="008E102C" w:rsidP="00710D5F">
            <w:pPr>
              <w:pStyle w:val="Standard"/>
              <w:widowControl w:val="0"/>
              <w:spacing w:before="60" w:after="60"/>
              <w:ind w:left="720" w:right="86"/>
              <w:rPr>
                <w:rFonts w:eastAsia="Times New Roman"/>
                <w:b w:val="0"/>
                <w:color w:val="000000"/>
                <w:sz w:val="20"/>
              </w:rPr>
            </w:pPr>
          </w:p>
          <w:p w14:paraId="154D6AB0" w14:textId="02ABC7C1" w:rsidR="008E102C" w:rsidRPr="002A2A70" w:rsidRDefault="008E102C" w:rsidP="00710D5F">
            <w:pPr>
              <w:pStyle w:val="Standard"/>
              <w:widowControl w:val="0"/>
              <w:spacing w:before="60" w:after="60"/>
              <w:ind w:left="720" w:right="86"/>
              <w:rPr>
                <w:rFonts w:eastAsia="Times New Roman"/>
                <w:b w:val="0"/>
                <w:color w:val="000000"/>
                <w:sz w:val="20"/>
              </w:rPr>
            </w:pPr>
            <w:r>
              <w:rPr>
                <w:rFonts w:eastAsia="Times New Roman"/>
                <w:b w:val="0"/>
                <w:color w:val="000000"/>
                <w:sz w:val="20"/>
              </w:rPr>
              <w:t>Now working at gathering all the data and running first tests.</w:t>
            </w:r>
          </w:p>
        </w:tc>
      </w:tr>
      <w:tr w:rsidR="00D14D59" w14:paraId="3CB9C0DD" w14:textId="77777777">
        <w:trPr>
          <w:trHeight w:val="283"/>
        </w:trPr>
        <w:tc>
          <w:tcPr>
            <w:tcW w:w="10056" w:type="dxa"/>
            <w:tcBorders>
              <w:left w:val="single" w:sz="4" w:space="0" w:color="000000"/>
              <w:bottom w:val="single" w:sz="4" w:space="0" w:color="000000"/>
              <w:right w:val="single" w:sz="4" w:space="0" w:color="000000"/>
            </w:tcBorders>
            <w:tcMar>
              <w:top w:w="0" w:type="dxa"/>
              <w:left w:w="108" w:type="dxa"/>
              <w:bottom w:w="0" w:type="dxa"/>
              <w:right w:w="108" w:type="dxa"/>
            </w:tcMar>
          </w:tcPr>
          <w:p w14:paraId="3B5EBE5D" w14:textId="38F89957" w:rsidR="00D14D59" w:rsidRDefault="00D14D59">
            <w:pPr>
              <w:pStyle w:val="Standard"/>
              <w:widowControl w:val="0"/>
              <w:spacing w:before="0" w:after="0"/>
              <w:jc w:val="left"/>
              <w:rPr>
                <w:rFonts w:ascii="Times New Roman" w:eastAsia="Times New Roman" w:hAnsi="Times New Roman"/>
                <w:b w:val="0"/>
                <w:sz w:val="24"/>
                <w:szCs w:val="24"/>
              </w:rPr>
            </w:pPr>
          </w:p>
        </w:tc>
      </w:tr>
    </w:tbl>
    <w:p w14:paraId="3D28B846" w14:textId="530FC173" w:rsidR="00D14D59" w:rsidRDefault="00D14D59">
      <w:pPr>
        <w:pStyle w:val="Header"/>
        <w:tabs>
          <w:tab w:val="clear" w:pos="4320"/>
          <w:tab w:val="clear" w:pos="8640"/>
        </w:tabs>
      </w:pPr>
    </w:p>
    <w:p w14:paraId="1E7D383D" w14:textId="44E33F5F" w:rsidR="009C7229" w:rsidRDefault="009C7229">
      <w:pPr>
        <w:pStyle w:val="Header"/>
        <w:tabs>
          <w:tab w:val="clear" w:pos="4320"/>
          <w:tab w:val="clear" w:pos="8640"/>
        </w:tabs>
      </w:pPr>
    </w:p>
    <w:p w14:paraId="5D02F6BA" w14:textId="77777777" w:rsidR="009C7229" w:rsidRDefault="009C7229">
      <w:pPr>
        <w:pStyle w:val="Header"/>
        <w:tabs>
          <w:tab w:val="clear" w:pos="4320"/>
          <w:tab w:val="clear" w:pos="8640"/>
        </w:tabs>
      </w:pPr>
    </w:p>
    <w:p w14:paraId="5E323509" w14:textId="77777777" w:rsidR="00D14D59" w:rsidRDefault="00D14D59">
      <w:pPr>
        <w:pStyle w:val="Header"/>
        <w:tabs>
          <w:tab w:val="clear" w:pos="4320"/>
          <w:tab w:val="clear" w:pos="8640"/>
        </w:tabs>
      </w:pPr>
    </w:p>
    <w:p w14:paraId="472991C8" w14:textId="77777777" w:rsidR="00D14D59" w:rsidRDefault="00D14D59">
      <w:pPr>
        <w:pStyle w:val="Header"/>
        <w:tabs>
          <w:tab w:val="clear" w:pos="4320"/>
          <w:tab w:val="clear" w:pos="8640"/>
        </w:tabs>
      </w:pPr>
    </w:p>
    <w:tbl>
      <w:tblPr>
        <w:tblW w:w="10053" w:type="dxa"/>
        <w:tblInd w:w="140" w:type="dxa"/>
        <w:tblLayout w:type="fixed"/>
        <w:tblCellMar>
          <w:left w:w="10" w:type="dxa"/>
          <w:right w:w="10" w:type="dxa"/>
        </w:tblCellMar>
        <w:tblLook w:val="0000" w:firstRow="0" w:lastRow="0" w:firstColumn="0" w:lastColumn="0" w:noHBand="0" w:noVBand="0"/>
      </w:tblPr>
      <w:tblGrid>
        <w:gridCol w:w="3640"/>
        <w:gridCol w:w="3600"/>
        <w:gridCol w:w="2813"/>
      </w:tblGrid>
      <w:tr w:rsidR="00D14D59" w14:paraId="593083AE" w14:textId="77777777">
        <w:trPr>
          <w:trHeight w:val="400"/>
        </w:trPr>
        <w:tc>
          <w:tcPr>
            <w:tcW w:w="3640" w:type="dxa"/>
            <w:tcBorders>
              <w:top w:val="single" w:sz="4" w:space="0" w:color="000000"/>
              <w:left w:val="single" w:sz="4" w:space="0" w:color="000000"/>
              <w:bottom w:val="single" w:sz="4" w:space="0" w:color="000000"/>
              <w:right w:val="single" w:sz="4" w:space="0" w:color="000000"/>
            </w:tcBorders>
            <w:shd w:val="clear" w:color="auto" w:fill="DFDFDF"/>
            <w:tcMar>
              <w:top w:w="0" w:type="dxa"/>
              <w:left w:w="108" w:type="dxa"/>
              <w:bottom w:w="0" w:type="dxa"/>
              <w:right w:w="108" w:type="dxa"/>
            </w:tcMar>
            <w:vAlign w:val="center"/>
          </w:tcPr>
          <w:p w14:paraId="20CA74A2" w14:textId="77777777" w:rsidR="00D14D59" w:rsidRDefault="00A12A94">
            <w:pPr>
              <w:pStyle w:val="BoxHeader"/>
              <w:widowControl w:val="0"/>
            </w:pPr>
            <w:r>
              <w:t>ACTIVITIES IN PROCESS</w:t>
            </w:r>
          </w:p>
        </w:tc>
        <w:tc>
          <w:tcPr>
            <w:tcW w:w="3600" w:type="dxa"/>
            <w:tcBorders>
              <w:top w:val="single" w:sz="4" w:space="0" w:color="000000"/>
              <w:left w:val="single" w:sz="4" w:space="0" w:color="000000"/>
              <w:bottom w:val="single" w:sz="4" w:space="0" w:color="000000"/>
              <w:right w:val="single" w:sz="4" w:space="0" w:color="000000"/>
            </w:tcBorders>
            <w:shd w:val="clear" w:color="auto" w:fill="DFDFDF"/>
            <w:tcMar>
              <w:top w:w="0" w:type="dxa"/>
              <w:left w:w="108" w:type="dxa"/>
              <w:bottom w:w="0" w:type="dxa"/>
              <w:right w:w="108" w:type="dxa"/>
            </w:tcMar>
            <w:vAlign w:val="center"/>
          </w:tcPr>
          <w:p w14:paraId="11E92F90" w14:textId="77777777" w:rsidR="00D14D59" w:rsidRDefault="00A12A94">
            <w:pPr>
              <w:pStyle w:val="BoxHeader"/>
              <w:widowControl w:val="0"/>
            </w:pPr>
            <w:r>
              <w:t>NEXT ACTIONS</w:t>
            </w:r>
          </w:p>
        </w:tc>
        <w:tc>
          <w:tcPr>
            <w:tcW w:w="2813" w:type="dxa"/>
            <w:tcBorders>
              <w:top w:val="single" w:sz="4" w:space="0" w:color="000000"/>
              <w:left w:val="single" w:sz="4" w:space="0" w:color="000000"/>
              <w:bottom w:val="single" w:sz="4" w:space="0" w:color="000000"/>
              <w:right w:val="single" w:sz="4" w:space="0" w:color="000000"/>
            </w:tcBorders>
            <w:shd w:val="clear" w:color="auto" w:fill="DFDFDF"/>
            <w:tcMar>
              <w:top w:w="0" w:type="dxa"/>
              <w:left w:w="108" w:type="dxa"/>
              <w:bottom w:w="0" w:type="dxa"/>
              <w:right w:w="108" w:type="dxa"/>
            </w:tcMar>
            <w:vAlign w:val="center"/>
          </w:tcPr>
          <w:p w14:paraId="39D27071" w14:textId="77777777" w:rsidR="00D14D59" w:rsidRDefault="00A12A94">
            <w:pPr>
              <w:pStyle w:val="BoxHeader"/>
              <w:widowControl w:val="0"/>
            </w:pPr>
            <w:r>
              <w:t>DUE DATE</w:t>
            </w:r>
          </w:p>
        </w:tc>
      </w:tr>
      <w:tr w:rsidR="00D14D59" w14:paraId="4F09B909" w14:textId="77777777">
        <w:trPr>
          <w:trHeight w:val="400"/>
        </w:trPr>
        <w:tc>
          <w:tcPr>
            <w:tcW w:w="3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DCDD5" w14:textId="131AD89C" w:rsidR="00EB5476" w:rsidRDefault="00EB5476" w:rsidP="008E102C">
            <w:pPr>
              <w:pStyle w:val="BodyTextBullet"/>
              <w:widowControl w:val="0"/>
              <w:numPr>
                <w:ilvl w:val="0"/>
                <w:numId w:val="20"/>
              </w:numPr>
              <w:spacing w:before="0" w:after="120"/>
              <w:ind w:left="289"/>
              <w:rPr>
                <w:b/>
                <w:bCs/>
                <w:color w:val="000000"/>
                <w:sz w:val="16"/>
                <w:szCs w:val="16"/>
              </w:rPr>
            </w:pPr>
            <w:r>
              <w:rPr>
                <w:b/>
                <w:bCs/>
                <w:color w:val="000000"/>
                <w:sz w:val="16"/>
                <w:szCs w:val="16"/>
              </w:rPr>
              <w:t xml:space="preserve">Gathering real world </w:t>
            </w:r>
            <w:r w:rsidR="00046AC2">
              <w:rPr>
                <w:b/>
                <w:bCs/>
                <w:color w:val="000000"/>
                <w:sz w:val="16"/>
                <w:szCs w:val="16"/>
              </w:rPr>
              <w:t xml:space="preserve">cost </w:t>
            </w:r>
            <w:r>
              <w:rPr>
                <w:b/>
                <w:bCs/>
                <w:color w:val="000000"/>
                <w:sz w:val="16"/>
                <w:szCs w:val="16"/>
              </w:rPr>
              <w:t>data for transportation model</w:t>
            </w:r>
            <w:r w:rsidR="00046AC2">
              <w:rPr>
                <w:b/>
                <w:bCs/>
                <w:color w:val="000000"/>
                <w:sz w:val="16"/>
                <w:szCs w:val="16"/>
              </w:rPr>
              <w:t xml:space="preserve"> for ammonia and hydrogen</w:t>
            </w:r>
          </w:p>
          <w:p w14:paraId="5F6E4C42" w14:textId="074AEB5E" w:rsidR="00EB5476" w:rsidRDefault="00EB5476" w:rsidP="00080D23">
            <w:pPr>
              <w:pStyle w:val="BodyTextBullet"/>
              <w:widowControl w:val="0"/>
              <w:numPr>
                <w:ilvl w:val="0"/>
                <w:numId w:val="20"/>
              </w:numPr>
              <w:spacing w:before="0" w:after="120"/>
              <w:ind w:left="284"/>
              <w:rPr>
                <w:b/>
                <w:bCs/>
                <w:color w:val="000000"/>
                <w:sz w:val="16"/>
                <w:szCs w:val="16"/>
              </w:rPr>
            </w:pPr>
            <w:r>
              <w:rPr>
                <w:b/>
                <w:bCs/>
                <w:color w:val="000000"/>
                <w:sz w:val="16"/>
                <w:szCs w:val="16"/>
              </w:rPr>
              <w:t>Develop</w:t>
            </w:r>
            <w:r w:rsidR="003C0CED">
              <w:rPr>
                <w:b/>
                <w:bCs/>
                <w:color w:val="000000"/>
                <w:sz w:val="16"/>
                <w:szCs w:val="16"/>
              </w:rPr>
              <w:t xml:space="preserve">ed </w:t>
            </w:r>
            <w:r>
              <w:rPr>
                <w:b/>
                <w:bCs/>
                <w:color w:val="000000"/>
                <w:sz w:val="16"/>
                <w:szCs w:val="16"/>
              </w:rPr>
              <w:t xml:space="preserve">cracking </w:t>
            </w:r>
            <w:r w:rsidR="00710D5F">
              <w:rPr>
                <w:b/>
                <w:bCs/>
                <w:color w:val="000000"/>
                <w:sz w:val="16"/>
                <w:szCs w:val="16"/>
              </w:rPr>
              <w:t xml:space="preserve">cost </w:t>
            </w:r>
            <w:r>
              <w:rPr>
                <w:b/>
                <w:bCs/>
                <w:color w:val="000000"/>
                <w:sz w:val="16"/>
                <w:szCs w:val="16"/>
              </w:rPr>
              <w:t>analysis</w:t>
            </w:r>
          </w:p>
          <w:p w14:paraId="60341823" w14:textId="74176716" w:rsidR="0078461D" w:rsidRDefault="0078461D" w:rsidP="00080D23">
            <w:pPr>
              <w:pStyle w:val="BodyTextBullet"/>
              <w:widowControl w:val="0"/>
              <w:numPr>
                <w:ilvl w:val="0"/>
                <w:numId w:val="20"/>
              </w:numPr>
              <w:spacing w:before="0" w:after="120"/>
              <w:ind w:left="284"/>
              <w:rPr>
                <w:b/>
                <w:bCs/>
                <w:color w:val="000000"/>
                <w:sz w:val="16"/>
                <w:szCs w:val="16"/>
              </w:rPr>
            </w:pPr>
            <w:r>
              <w:rPr>
                <w:b/>
                <w:bCs/>
                <w:color w:val="000000"/>
                <w:sz w:val="16"/>
                <w:szCs w:val="16"/>
              </w:rPr>
              <w:t>Running initial scenarios</w:t>
            </w:r>
          </w:p>
          <w:p w14:paraId="64541FEA" w14:textId="77777777" w:rsidR="003C0CED" w:rsidRDefault="003C0CED" w:rsidP="003C0CED">
            <w:pPr>
              <w:pStyle w:val="BodyTextBullet"/>
              <w:widowControl w:val="0"/>
              <w:numPr>
                <w:ilvl w:val="0"/>
                <w:numId w:val="0"/>
              </w:numPr>
              <w:spacing w:before="0" w:after="120"/>
              <w:rPr>
                <w:b/>
                <w:bCs/>
                <w:color w:val="000000"/>
                <w:sz w:val="16"/>
                <w:szCs w:val="16"/>
              </w:rPr>
            </w:pPr>
          </w:p>
          <w:p w14:paraId="66ACA31A" w14:textId="77777777" w:rsidR="001E0E0A" w:rsidRDefault="001E0E0A" w:rsidP="001E0E0A">
            <w:pPr>
              <w:pStyle w:val="BodyTextBullet"/>
              <w:widowControl w:val="0"/>
              <w:numPr>
                <w:ilvl w:val="0"/>
                <w:numId w:val="0"/>
              </w:numPr>
              <w:spacing w:before="0" w:after="120"/>
              <w:ind w:left="360" w:hanging="360"/>
              <w:rPr>
                <w:b/>
                <w:bCs/>
                <w:color w:val="000000"/>
                <w:sz w:val="16"/>
                <w:szCs w:val="16"/>
              </w:rPr>
            </w:pPr>
          </w:p>
          <w:p w14:paraId="1A83E1FA" w14:textId="492B3366" w:rsidR="009F1A0C" w:rsidRDefault="009F1A0C">
            <w:pPr>
              <w:pStyle w:val="BodyTextBullet"/>
              <w:widowControl w:val="0"/>
              <w:numPr>
                <w:ilvl w:val="0"/>
                <w:numId w:val="0"/>
              </w:numPr>
              <w:spacing w:before="0" w:after="120"/>
              <w:ind w:left="360"/>
              <w:rPr>
                <w:b/>
                <w:bCs/>
                <w:color w:val="000000"/>
                <w:sz w:val="16"/>
                <w:szCs w:val="16"/>
              </w:rPr>
            </w:pP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27330" w14:textId="77777777" w:rsidR="005D0189" w:rsidRDefault="001E0E0A" w:rsidP="001E0E0A">
            <w:pPr>
              <w:pStyle w:val="BodyTextBullet"/>
              <w:widowControl w:val="0"/>
              <w:numPr>
                <w:ilvl w:val="0"/>
                <w:numId w:val="16"/>
              </w:numPr>
              <w:ind w:left="0" w:firstLine="0"/>
              <w:rPr>
                <w:b/>
                <w:bCs/>
                <w:color w:val="000000"/>
                <w:sz w:val="16"/>
                <w:szCs w:val="16"/>
              </w:rPr>
            </w:pPr>
            <w:r>
              <w:rPr>
                <w:b/>
                <w:bCs/>
                <w:color w:val="000000"/>
                <w:sz w:val="16"/>
                <w:szCs w:val="16"/>
              </w:rPr>
              <w:t>Construct initial scenarios for demand consumption</w:t>
            </w:r>
          </w:p>
          <w:p w14:paraId="625DDD71" w14:textId="77777777" w:rsidR="001E0E0A" w:rsidRDefault="00710D5F" w:rsidP="001E0E0A">
            <w:pPr>
              <w:pStyle w:val="BodyTextBullet"/>
              <w:widowControl w:val="0"/>
              <w:numPr>
                <w:ilvl w:val="0"/>
                <w:numId w:val="16"/>
              </w:numPr>
              <w:ind w:left="0" w:firstLine="0"/>
              <w:rPr>
                <w:b/>
                <w:bCs/>
                <w:color w:val="000000"/>
                <w:sz w:val="16"/>
                <w:szCs w:val="16"/>
              </w:rPr>
            </w:pPr>
            <w:r>
              <w:rPr>
                <w:b/>
                <w:bCs/>
                <w:color w:val="000000"/>
                <w:sz w:val="16"/>
                <w:szCs w:val="16"/>
              </w:rPr>
              <w:t>Run realistic cost analysis simulations for first results</w:t>
            </w:r>
          </w:p>
          <w:p w14:paraId="5080F29C" w14:textId="2EAFB55B" w:rsidR="00046AC2" w:rsidRPr="001E0E0A" w:rsidRDefault="00046AC2" w:rsidP="001E0E0A">
            <w:pPr>
              <w:pStyle w:val="BodyTextBullet"/>
              <w:widowControl w:val="0"/>
              <w:numPr>
                <w:ilvl w:val="0"/>
                <w:numId w:val="16"/>
              </w:numPr>
              <w:ind w:left="0" w:firstLine="0"/>
              <w:rPr>
                <w:b/>
                <w:bCs/>
                <w:color w:val="000000"/>
                <w:sz w:val="16"/>
                <w:szCs w:val="16"/>
              </w:rPr>
            </w:pPr>
            <w:r>
              <w:rPr>
                <w:b/>
                <w:bCs/>
                <w:color w:val="000000"/>
                <w:sz w:val="16"/>
                <w:szCs w:val="16"/>
              </w:rPr>
              <w:t>Run transportation model with updated cost analysis and compare values with past research</w:t>
            </w:r>
          </w:p>
        </w:tc>
        <w:tc>
          <w:tcPr>
            <w:tcW w:w="2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82CC0" w14:textId="77777777" w:rsidR="00D14D59" w:rsidRDefault="00D14D59">
            <w:pPr>
              <w:pStyle w:val="BodyTextBullet"/>
              <w:widowControl w:val="0"/>
              <w:numPr>
                <w:ilvl w:val="0"/>
                <w:numId w:val="0"/>
              </w:numPr>
              <w:ind w:left="360" w:hanging="360"/>
            </w:pPr>
          </w:p>
        </w:tc>
      </w:tr>
    </w:tbl>
    <w:p w14:paraId="430C6EB4" w14:textId="77777777" w:rsidR="00D14D59" w:rsidRDefault="00D14D59">
      <w:pPr>
        <w:pStyle w:val="Standard"/>
        <w:rPr>
          <w:b w:val="0"/>
        </w:rPr>
      </w:pPr>
    </w:p>
    <w:tbl>
      <w:tblPr>
        <w:tblW w:w="10026" w:type="dxa"/>
        <w:tblInd w:w="140" w:type="dxa"/>
        <w:tblLayout w:type="fixed"/>
        <w:tblCellMar>
          <w:left w:w="10" w:type="dxa"/>
          <w:right w:w="10" w:type="dxa"/>
        </w:tblCellMar>
        <w:tblLook w:val="0000" w:firstRow="0" w:lastRow="0" w:firstColumn="0" w:lastColumn="0" w:noHBand="0" w:noVBand="0"/>
      </w:tblPr>
      <w:tblGrid>
        <w:gridCol w:w="10026"/>
      </w:tblGrid>
      <w:tr w:rsidR="00D14D59" w14:paraId="44875D3D" w14:textId="77777777">
        <w:trPr>
          <w:trHeight w:val="400"/>
        </w:trPr>
        <w:tc>
          <w:tcPr>
            <w:tcW w:w="10026" w:type="dxa"/>
            <w:tcBorders>
              <w:top w:val="single" w:sz="4" w:space="0" w:color="000000"/>
              <w:left w:val="single" w:sz="4" w:space="0" w:color="000000"/>
              <w:bottom w:val="single" w:sz="4" w:space="0" w:color="000000"/>
              <w:right w:val="single" w:sz="4" w:space="0" w:color="000000"/>
            </w:tcBorders>
            <w:shd w:val="clear" w:color="auto" w:fill="DFDFDF"/>
            <w:tcMar>
              <w:top w:w="0" w:type="dxa"/>
              <w:left w:w="108" w:type="dxa"/>
              <w:bottom w:w="0" w:type="dxa"/>
              <w:right w:w="108" w:type="dxa"/>
            </w:tcMar>
            <w:vAlign w:val="center"/>
          </w:tcPr>
          <w:p w14:paraId="4EFFC076" w14:textId="77777777" w:rsidR="00D14D59" w:rsidRDefault="00A12A94">
            <w:pPr>
              <w:pStyle w:val="BoxHeader"/>
              <w:widowControl w:val="0"/>
            </w:pPr>
            <w:r>
              <w:t>ACTIVITIES TO BE STARTED NEXT WEEK</w:t>
            </w:r>
          </w:p>
        </w:tc>
      </w:tr>
      <w:tr w:rsidR="00D14D59" w14:paraId="4E7BE6B1" w14:textId="77777777">
        <w:trPr>
          <w:trHeight w:val="400"/>
        </w:trPr>
        <w:tc>
          <w:tcPr>
            <w:tcW w:w="10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29A07" w14:textId="77777777" w:rsidR="00D14D59" w:rsidRDefault="00D14D59">
            <w:pPr>
              <w:pStyle w:val="BodyTextBullet"/>
              <w:widowControl w:val="0"/>
              <w:numPr>
                <w:ilvl w:val="0"/>
                <w:numId w:val="0"/>
              </w:numPr>
              <w:ind w:left="378"/>
              <w:rPr>
                <w:b/>
                <w:bCs/>
                <w:color w:val="000000"/>
                <w:sz w:val="16"/>
                <w:szCs w:val="16"/>
              </w:rPr>
            </w:pPr>
          </w:p>
        </w:tc>
      </w:tr>
    </w:tbl>
    <w:p w14:paraId="024E0094" w14:textId="77777777" w:rsidR="00D14D59" w:rsidRDefault="00D14D59">
      <w:pPr>
        <w:pStyle w:val="Standard"/>
        <w:jc w:val="left"/>
      </w:pPr>
    </w:p>
    <w:tbl>
      <w:tblPr>
        <w:tblW w:w="10026" w:type="dxa"/>
        <w:tblInd w:w="140" w:type="dxa"/>
        <w:tblLayout w:type="fixed"/>
        <w:tblCellMar>
          <w:left w:w="10" w:type="dxa"/>
          <w:right w:w="10" w:type="dxa"/>
        </w:tblCellMar>
        <w:tblLook w:val="0000" w:firstRow="0" w:lastRow="0" w:firstColumn="0" w:lastColumn="0" w:noHBand="0" w:noVBand="0"/>
      </w:tblPr>
      <w:tblGrid>
        <w:gridCol w:w="10026"/>
      </w:tblGrid>
      <w:tr w:rsidR="00D14D59" w14:paraId="065ADC40" w14:textId="77777777">
        <w:trPr>
          <w:trHeight w:val="400"/>
        </w:trPr>
        <w:tc>
          <w:tcPr>
            <w:tcW w:w="10026" w:type="dxa"/>
            <w:tcBorders>
              <w:top w:val="single" w:sz="4" w:space="0" w:color="000000"/>
              <w:left w:val="single" w:sz="4" w:space="0" w:color="000000"/>
              <w:bottom w:val="single" w:sz="4" w:space="0" w:color="000000"/>
              <w:right w:val="single" w:sz="4" w:space="0" w:color="000000"/>
            </w:tcBorders>
            <w:shd w:val="clear" w:color="auto" w:fill="DFDFDF"/>
            <w:tcMar>
              <w:top w:w="0" w:type="dxa"/>
              <w:left w:w="108" w:type="dxa"/>
              <w:bottom w:w="0" w:type="dxa"/>
              <w:right w:w="108" w:type="dxa"/>
            </w:tcMar>
            <w:vAlign w:val="center"/>
          </w:tcPr>
          <w:p w14:paraId="0578CCF1" w14:textId="77777777" w:rsidR="00D14D59" w:rsidRDefault="00A12A94">
            <w:pPr>
              <w:pStyle w:val="BoxHeader"/>
              <w:widowControl w:val="0"/>
            </w:pPr>
            <w:r>
              <w:lastRenderedPageBreak/>
              <w:t>LONG TERM PROJECTS</w:t>
            </w:r>
          </w:p>
        </w:tc>
      </w:tr>
      <w:tr w:rsidR="00D14D59" w14:paraId="08536CED" w14:textId="77777777">
        <w:trPr>
          <w:trHeight w:val="400"/>
        </w:trPr>
        <w:tc>
          <w:tcPr>
            <w:tcW w:w="10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02B2D" w14:textId="77777777" w:rsidR="00D14D59" w:rsidRDefault="00D14D59">
            <w:pPr>
              <w:pStyle w:val="BodyTextBullet"/>
              <w:widowControl w:val="0"/>
              <w:numPr>
                <w:ilvl w:val="0"/>
                <w:numId w:val="0"/>
              </w:numPr>
            </w:pPr>
          </w:p>
          <w:p w14:paraId="7545472C" w14:textId="2A22F20B" w:rsidR="00D14D59" w:rsidRDefault="00A12A94">
            <w:pPr>
              <w:pStyle w:val="NormalWeb"/>
              <w:widowControl w:val="0"/>
              <w:numPr>
                <w:ilvl w:val="0"/>
                <w:numId w:val="17"/>
              </w:numPr>
              <w:spacing w:before="60" w:after="0"/>
              <w:ind w:left="360" w:right="86"/>
              <w:rPr>
                <w:rFonts w:ascii="Arial" w:hAnsi="Arial" w:cs="Arial"/>
                <w:color w:val="FF0000"/>
                <w:sz w:val="20"/>
                <w:szCs w:val="20"/>
              </w:rPr>
            </w:pPr>
            <w:r>
              <w:rPr>
                <w:rFonts w:ascii="Arial" w:hAnsi="Arial" w:cs="Arial"/>
                <w:color w:val="FF0000"/>
                <w:sz w:val="20"/>
                <w:szCs w:val="20"/>
              </w:rPr>
              <w:t xml:space="preserve">Analyzing </w:t>
            </w:r>
            <w:r w:rsidR="002A2383">
              <w:rPr>
                <w:rFonts w:ascii="Arial" w:hAnsi="Arial" w:cs="Arial"/>
                <w:color w:val="FF0000"/>
                <w:sz w:val="20"/>
                <w:szCs w:val="20"/>
              </w:rPr>
              <w:t xml:space="preserve">optimal </w:t>
            </w:r>
            <w:r>
              <w:rPr>
                <w:rFonts w:ascii="Arial" w:hAnsi="Arial" w:cs="Arial"/>
                <w:color w:val="FF0000"/>
                <w:sz w:val="20"/>
                <w:szCs w:val="20"/>
              </w:rPr>
              <w:t xml:space="preserve">economic </w:t>
            </w:r>
            <w:r w:rsidR="002F3083">
              <w:rPr>
                <w:rFonts w:ascii="Arial" w:hAnsi="Arial" w:cs="Arial"/>
                <w:color w:val="FF0000"/>
                <w:sz w:val="20"/>
                <w:szCs w:val="20"/>
              </w:rPr>
              <w:t>analysis</w:t>
            </w:r>
            <w:r>
              <w:rPr>
                <w:rFonts w:ascii="Arial" w:hAnsi="Arial" w:cs="Arial"/>
                <w:color w:val="FF0000"/>
                <w:sz w:val="20"/>
                <w:szCs w:val="20"/>
              </w:rPr>
              <w:t xml:space="preserve"> of </w:t>
            </w:r>
            <w:r w:rsidR="002F3083">
              <w:rPr>
                <w:rFonts w:ascii="Arial" w:hAnsi="Arial" w:cs="Arial"/>
                <w:color w:val="FF0000"/>
                <w:sz w:val="20"/>
                <w:szCs w:val="20"/>
              </w:rPr>
              <w:t>green ammonia from production</w:t>
            </w:r>
            <w:r w:rsidR="004B6993">
              <w:rPr>
                <w:rFonts w:ascii="Arial" w:hAnsi="Arial" w:cs="Arial"/>
                <w:color w:val="FF0000"/>
                <w:sz w:val="20"/>
                <w:szCs w:val="20"/>
              </w:rPr>
              <w:t xml:space="preserve"> to transportation</w:t>
            </w:r>
          </w:p>
          <w:p w14:paraId="7DC85685" w14:textId="12DEBB95" w:rsidR="00D14D59" w:rsidRDefault="00502781">
            <w:pPr>
              <w:pStyle w:val="NormalWeb"/>
              <w:widowControl w:val="0"/>
              <w:numPr>
                <w:ilvl w:val="0"/>
                <w:numId w:val="10"/>
              </w:numPr>
              <w:spacing w:before="0" w:after="0"/>
              <w:ind w:left="360" w:right="86"/>
              <w:rPr>
                <w:rFonts w:ascii="Arial" w:hAnsi="Arial" w:cs="Arial"/>
                <w:color w:val="FF0000"/>
                <w:sz w:val="20"/>
                <w:szCs w:val="20"/>
              </w:rPr>
            </w:pPr>
            <w:r>
              <w:rPr>
                <w:rFonts w:ascii="Arial" w:hAnsi="Arial" w:cs="Arial"/>
                <w:color w:val="FF0000"/>
                <w:sz w:val="20"/>
                <w:szCs w:val="20"/>
              </w:rPr>
              <w:t>Increasing useability of model for non-developer use.</w:t>
            </w:r>
          </w:p>
          <w:p w14:paraId="09AC301E" w14:textId="77777777" w:rsidR="00D14D59" w:rsidRDefault="00D14D59">
            <w:pPr>
              <w:pStyle w:val="NormalWeb"/>
              <w:widowControl w:val="0"/>
              <w:spacing w:before="0" w:after="60"/>
              <w:ind w:right="86"/>
              <w:rPr>
                <w:rFonts w:ascii="Arial" w:hAnsi="Arial" w:cs="Arial"/>
                <w:color w:val="FF0000"/>
                <w:sz w:val="20"/>
                <w:szCs w:val="20"/>
              </w:rPr>
            </w:pPr>
          </w:p>
          <w:p w14:paraId="2DBEB5DB" w14:textId="77777777" w:rsidR="00D14D59" w:rsidRDefault="00D14D59">
            <w:pPr>
              <w:pStyle w:val="BodyTextBullet"/>
              <w:widowControl w:val="0"/>
              <w:numPr>
                <w:ilvl w:val="0"/>
                <w:numId w:val="0"/>
              </w:numPr>
              <w:ind w:left="360"/>
              <w:rPr>
                <w:color w:val="FF0000"/>
              </w:rPr>
            </w:pPr>
          </w:p>
        </w:tc>
      </w:tr>
    </w:tbl>
    <w:p w14:paraId="038675D3" w14:textId="77777777" w:rsidR="00D14D59" w:rsidRDefault="00D14D59">
      <w:pPr>
        <w:pStyle w:val="Standard"/>
        <w:jc w:val="left"/>
      </w:pPr>
    </w:p>
    <w:tbl>
      <w:tblPr>
        <w:tblW w:w="10026" w:type="dxa"/>
        <w:tblInd w:w="140" w:type="dxa"/>
        <w:tblLayout w:type="fixed"/>
        <w:tblCellMar>
          <w:left w:w="10" w:type="dxa"/>
          <w:right w:w="10" w:type="dxa"/>
        </w:tblCellMar>
        <w:tblLook w:val="0000" w:firstRow="0" w:lastRow="0" w:firstColumn="0" w:lastColumn="0" w:noHBand="0" w:noVBand="0"/>
      </w:tblPr>
      <w:tblGrid>
        <w:gridCol w:w="10026"/>
      </w:tblGrid>
      <w:tr w:rsidR="00D14D59" w14:paraId="63A63B03" w14:textId="77777777">
        <w:trPr>
          <w:trHeight w:val="400"/>
        </w:trPr>
        <w:tc>
          <w:tcPr>
            <w:tcW w:w="10026" w:type="dxa"/>
            <w:tcBorders>
              <w:top w:val="single" w:sz="4" w:space="0" w:color="000000"/>
              <w:left w:val="single" w:sz="4" w:space="0" w:color="000000"/>
              <w:bottom w:val="single" w:sz="4" w:space="0" w:color="000000"/>
              <w:right w:val="single" w:sz="4" w:space="0" w:color="000000"/>
            </w:tcBorders>
            <w:shd w:val="clear" w:color="auto" w:fill="DFDFDF"/>
            <w:tcMar>
              <w:top w:w="0" w:type="dxa"/>
              <w:left w:w="108" w:type="dxa"/>
              <w:bottom w:w="0" w:type="dxa"/>
              <w:right w:w="108" w:type="dxa"/>
            </w:tcMar>
            <w:vAlign w:val="center"/>
          </w:tcPr>
          <w:p w14:paraId="5862DC31" w14:textId="77777777" w:rsidR="00D14D59" w:rsidRDefault="00A12A94">
            <w:pPr>
              <w:pStyle w:val="BoxHeader"/>
              <w:widowControl w:val="0"/>
            </w:pPr>
            <w:r>
              <w:t>ISSUES FOR IMMEDIATE ATTENTION</w:t>
            </w:r>
          </w:p>
        </w:tc>
      </w:tr>
      <w:tr w:rsidR="00D14D59" w14:paraId="64520BC7" w14:textId="77777777">
        <w:trPr>
          <w:trHeight w:val="400"/>
        </w:trPr>
        <w:tc>
          <w:tcPr>
            <w:tcW w:w="10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2BB8D" w14:textId="75CBCEC9" w:rsidR="00D14D59" w:rsidRDefault="00502781">
            <w:pPr>
              <w:pStyle w:val="BodyTextBullet"/>
              <w:widowControl w:val="0"/>
              <w:numPr>
                <w:ilvl w:val="0"/>
                <w:numId w:val="18"/>
              </w:numPr>
            </w:pPr>
            <w:r>
              <w:t>N/A</w:t>
            </w:r>
          </w:p>
        </w:tc>
      </w:tr>
    </w:tbl>
    <w:p w14:paraId="3A9ABF5D" w14:textId="77777777" w:rsidR="00D14D59" w:rsidRDefault="00D14D59">
      <w:pPr>
        <w:pStyle w:val="BodyTextBullet"/>
        <w:numPr>
          <w:ilvl w:val="0"/>
          <w:numId w:val="0"/>
        </w:numPr>
      </w:pPr>
    </w:p>
    <w:tbl>
      <w:tblPr>
        <w:tblW w:w="10026" w:type="dxa"/>
        <w:tblInd w:w="140" w:type="dxa"/>
        <w:tblLayout w:type="fixed"/>
        <w:tblCellMar>
          <w:left w:w="10" w:type="dxa"/>
          <w:right w:w="10" w:type="dxa"/>
        </w:tblCellMar>
        <w:tblLook w:val="0000" w:firstRow="0" w:lastRow="0" w:firstColumn="0" w:lastColumn="0" w:noHBand="0" w:noVBand="0"/>
      </w:tblPr>
      <w:tblGrid>
        <w:gridCol w:w="10026"/>
      </w:tblGrid>
      <w:tr w:rsidR="00D14D59" w14:paraId="303EB30D" w14:textId="77777777">
        <w:trPr>
          <w:trHeight w:val="400"/>
        </w:trPr>
        <w:tc>
          <w:tcPr>
            <w:tcW w:w="10026" w:type="dxa"/>
            <w:tcBorders>
              <w:top w:val="single" w:sz="4" w:space="0" w:color="000000"/>
              <w:left w:val="single" w:sz="4" w:space="0" w:color="000000"/>
              <w:bottom w:val="single" w:sz="4" w:space="0" w:color="000000"/>
              <w:right w:val="single" w:sz="4" w:space="0" w:color="000000"/>
            </w:tcBorders>
            <w:shd w:val="clear" w:color="auto" w:fill="DFDFDF"/>
            <w:tcMar>
              <w:top w:w="0" w:type="dxa"/>
              <w:left w:w="108" w:type="dxa"/>
              <w:bottom w:w="0" w:type="dxa"/>
              <w:right w:w="108" w:type="dxa"/>
            </w:tcMar>
            <w:vAlign w:val="center"/>
          </w:tcPr>
          <w:p w14:paraId="5DAC261B" w14:textId="77777777" w:rsidR="00D14D59" w:rsidRDefault="00A12A94">
            <w:pPr>
              <w:pStyle w:val="BoxHeader"/>
              <w:widowControl w:val="0"/>
            </w:pPr>
            <w:r>
              <w:t>KEY TEAM INTER DEPENDENCIES</w:t>
            </w:r>
          </w:p>
        </w:tc>
      </w:tr>
      <w:tr w:rsidR="00D14D59" w14:paraId="5657D915" w14:textId="77777777">
        <w:trPr>
          <w:trHeight w:val="90"/>
        </w:trPr>
        <w:tc>
          <w:tcPr>
            <w:tcW w:w="10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7BA02" w14:textId="31D4B575" w:rsidR="00D14D59" w:rsidRDefault="00502781">
            <w:pPr>
              <w:pStyle w:val="BodyTextBullet"/>
              <w:widowControl w:val="0"/>
              <w:numPr>
                <w:ilvl w:val="0"/>
                <w:numId w:val="19"/>
              </w:numPr>
            </w:pPr>
            <w:r>
              <w:t>N/A</w:t>
            </w:r>
          </w:p>
        </w:tc>
      </w:tr>
    </w:tbl>
    <w:p w14:paraId="032FEC4D" w14:textId="77777777" w:rsidR="00D14D59" w:rsidRDefault="00D14D59">
      <w:pPr>
        <w:pStyle w:val="Standard"/>
      </w:pPr>
    </w:p>
    <w:p w14:paraId="6088E823" w14:textId="77777777" w:rsidR="00D14D59" w:rsidRDefault="00D14D59">
      <w:pPr>
        <w:pStyle w:val="Standard"/>
      </w:pPr>
    </w:p>
    <w:sectPr w:rsidR="00D14D59">
      <w:headerReference w:type="default" r:id="rId19"/>
      <w:footerReference w:type="default" r:id="rId20"/>
      <w:headerReference w:type="first" r:id="rId21"/>
      <w:footerReference w:type="first" r:id="rId22"/>
      <w:pgSz w:w="12240" w:h="15840"/>
      <w:pgMar w:top="1080" w:right="1080" w:bottom="777" w:left="108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D9E35" w14:textId="77777777" w:rsidR="00546744" w:rsidRDefault="00546744">
      <w:r>
        <w:separator/>
      </w:r>
    </w:p>
  </w:endnote>
  <w:endnote w:type="continuationSeparator" w:id="0">
    <w:p w14:paraId="5DE43669" w14:textId="77777777" w:rsidR="00546744" w:rsidRDefault="00546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10601000101010101"/>
    <w:charset w:val="88"/>
    <w:family w:val="auto"/>
    <w:pitch w:val="variable"/>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Liberation Sans">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DDE0B" w14:textId="7E962DFE" w:rsidR="00863EA6" w:rsidRPr="00EB5476" w:rsidRDefault="00EB5476" w:rsidP="00EB5476">
    <w:pPr>
      <w:pStyle w:val="Footer"/>
    </w:pPr>
    <w:r>
      <w:rPr>
        <w:noProof/>
      </w:rPr>
      <w:t>CPC_weekly_report_Julian_Florez_July_</w:t>
    </w:r>
    <w:r w:rsidR="003C0CED">
      <w:rPr>
        <w:noProof/>
      </w:rPr>
      <w:t>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40CC5" w14:textId="7F9868DF" w:rsidR="00863EA6" w:rsidRDefault="00A12A94">
    <w:pPr>
      <w:pStyle w:val="Footer"/>
      <w:jc w:val="center"/>
    </w:pPr>
    <w:r>
      <w:rPr>
        <w:noProof/>
      </w:rPr>
      <mc:AlternateContent>
        <mc:Choice Requires="wps">
          <w:drawing>
            <wp:anchor distT="0" distB="0" distL="114300" distR="114300" simplePos="0" relativeHeight="251661312" behindDoc="1" locked="0" layoutInCell="1" allowOverlap="1" wp14:anchorId="76BE16A5" wp14:editId="7577B12C">
              <wp:simplePos x="0" y="0"/>
              <wp:positionH relativeFrom="column">
                <wp:posOffset>-20880</wp:posOffset>
              </wp:positionH>
              <wp:positionV relativeFrom="paragraph">
                <wp:posOffset>63360</wp:posOffset>
              </wp:positionV>
              <wp:extent cx="6472079" cy="0"/>
              <wp:effectExtent l="0" t="19050" r="23971" b="19050"/>
              <wp:wrapNone/>
              <wp:docPr id="2" name="Line 2"/>
              <wp:cNvGraphicFramePr/>
              <a:graphic xmlns:a="http://schemas.openxmlformats.org/drawingml/2006/main">
                <a:graphicData uri="http://schemas.microsoft.com/office/word/2010/wordprocessingShape">
                  <wps:wsp>
                    <wps:cNvCnPr/>
                    <wps:spPr>
                      <a:xfrm>
                        <a:off x="0" y="0"/>
                        <a:ext cx="6472079" cy="0"/>
                      </a:xfrm>
                      <a:prstGeom prst="line">
                        <a:avLst/>
                      </a:prstGeom>
                      <a:noFill/>
                      <a:ln w="38160">
                        <a:solidFill>
                          <a:srgbClr val="000000"/>
                        </a:solidFill>
                        <a:prstDash val="solid"/>
                        <a:round/>
                      </a:ln>
                    </wps:spPr>
                    <wps:bodyPr/>
                  </wps:wsp>
                </a:graphicData>
              </a:graphic>
            </wp:anchor>
          </w:drawing>
        </mc:Choice>
        <mc:Fallback>
          <w:pict>
            <v:line w14:anchorId="0EA08D9B" id="Line 2"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65pt,5pt" to="507.9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" strokeweight="1.06mm"/>
          </w:pict>
        </mc:Fallback>
      </mc:AlternateContent>
    </w:r>
    <w:r>
      <w:t xml:space="preserve">Page </w:t>
    </w:r>
    <w:r>
      <w:fldChar w:fldCharType="begin"/>
    </w:r>
    <w:r>
      <w:instrText xml:space="preserve"> PAGE </w:instrText>
    </w:r>
    <w:r>
      <w:fldChar w:fldCharType="separate"/>
    </w:r>
    <w:r>
      <w:t>1</w:t>
    </w:r>
    <w:r>
      <w:fldChar w:fldCharType="end"/>
    </w:r>
    <w:r>
      <w:t xml:space="preserve"> of </w:t>
    </w:r>
    <w:fldSimple w:instr=" NUMPAGES ">
      <w:r>
        <w:t>12</w:t>
      </w:r>
    </w:fldSimple>
    <w:r>
      <w:tab/>
    </w:r>
    <w:fldSimple w:instr=" FILENAME ">
      <w:r w:rsidR="00CE4452">
        <w:rPr>
          <w:noProof/>
        </w:rPr>
        <w:t>CPC_weekly_report_Julian_Florez_</w:t>
      </w:r>
      <w:r w:rsidR="00EB5476">
        <w:rPr>
          <w:noProof/>
        </w:rPr>
        <w:t>July</w:t>
      </w:r>
      <w:r w:rsidR="00CE4452">
        <w:rPr>
          <w:noProof/>
        </w:rPr>
        <w:t>_</w:t>
      </w:r>
      <w:r w:rsidR="003C0CED">
        <w:rPr>
          <w:noProof/>
        </w:rPr>
        <w:t>21</w:t>
      </w:r>
    </w:fldSimple>
    <w:r w:rsidR="002F3083">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533A7" w14:textId="77777777" w:rsidR="00546744" w:rsidRDefault="00546744">
      <w:r>
        <w:rPr>
          <w:color w:val="000000"/>
        </w:rPr>
        <w:separator/>
      </w:r>
    </w:p>
  </w:footnote>
  <w:footnote w:type="continuationSeparator" w:id="0">
    <w:p w14:paraId="6BF61C89" w14:textId="77777777" w:rsidR="00546744" w:rsidRDefault="005467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3DE73" w14:textId="353C3CF1" w:rsidR="00863EA6" w:rsidRDefault="00A12A94">
    <w:pPr>
      <w:pStyle w:val="Headingpg2"/>
      <w:outlineLvl w:val="9"/>
    </w:pPr>
    <w:r>
      <w:rPr>
        <w:noProof/>
      </w:rPr>
      <mc:AlternateContent>
        <mc:Choice Requires="wps">
          <w:drawing>
            <wp:anchor distT="0" distB="0" distL="114300" distR="114300" simplePos="0" relativeHeight="251659264" behindDoc="1" locked="0" layoutInCell="1" allowOverlap="1" wp14:anchorId="299CE939" wp14:editId="03ABF40C">
              <wp:simplePos x="0" y="0"/>
              <wp:positionH relativeFrom="column">
                <wp:posOffset>-43200</wp:posOffset>
              </wp:positionH>
              <wp:positionV relativeFrom="paragraph">
                <wp:posOffset>302400</wp:posOffset>
              </wp:positionV>
              <wp:extent cx="6454080" cy="0"/>
              <wp:effectExtent l="0" t="19050" r="22920" b="19050"/>
              <wp:wrapNone/>
              <wp:docPr id="1" name="Line 1"/>
              <wp:cNvGraphicFramePr/>
              <a:graphic xmlns:a="http://schemas.openxmlformats.org/drawingml/2006/main">
                <a:graphicData uri="http://schemas.microsoft.com/office/word/2010/wordprocessingShape">
                  <wps:wsp>
                    <wps:cNvCnPr/>
                    <wps:spPr>
                      <a:xfrm>
                        <a:off x="0" y="0"/>
                        <a:ext cx="6454080" cy="0"/>
                      </a:xfrm>
                      <a:prstGeom prst="line">
                        <a:avLst/>
                      </a:prstGeom>
                      <a:noFill/>
                      <a:ln w="38160">
                        <a:solidFill>
                          <a:srgbClr val="000000"/>
                        </a:solidFill>
                        <a:prstDash val="solid"/>
                        <a:round/>
                      </a:ln>
                    </wps:spPr>
                    <wps:bodyPr/>
                  </wps:wsp>
                </a:graphicData>
              </a:graphic>
            </wp:anchor>
          </w:drawing>
        </mc:Choice>
        <mc:Fallback>
          <w:pict>
            <v:line w14:anchorId="24CF3DC5" id="Line 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4pt,23.8pt" to="504.8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" strokeweight="1.06mm"/>
          </w:pict>
        </mc:Fallback>
      </mc:AlternateContent>
    </w:r>
    <w:r>
      <w:tab/>
    </w:r>
    <w:r>
      <w:fldChar w:fldCharType="begin"/>
    </w:r>
    <w:r>
      <w:instrText xml:space="preserve"> DATE \@ "d'/'M'/'yy" </w:instrText>
    </w:r>
    <w:r>
      <w:fldChar w:fldCharType="separate"/>
    </w:r>
    <w:r w:rsidR="006458DC">
      <w:rPr>
        <w:noProof/>
      </w:rPr>
      <w:t>20/7/22</w:t>
    </w:r>
    <w:r>
      <w:fldChar w:fldCharType="end"/>
    </w:r>
  </w:p>
  <w:p w14:paraId="03298359" w14:textId="77777777" w:rsidR="00863EA6" w:rsidRDefault="00863EA6">
    <w:pPr>
      <w:pStyle w:val="Headingpg2"/>
      <w:outlineLvl w:val="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DB6E0" w14:textId="5FA79893" w:rsidR="00863EA6" w:rsidRDefault="00A12A94">
    <w:pPr>
      <w:pStyle w:val="Header"/>
      <w:pBdr>
        <w:bottom w:val="single" w:sz="4" w:space="1" w:color="000000"/>
      </w:pBdr>
    </w:pPr>
    <w:r>
      <w:rPr>
        <w:rFonts w:ascii="Arial Black" w:hAnsi="Arial Black"/>
        <w:sz w:val="32"/>
      </w:rPr>
      <w:t>CPC Team</w:t>
    </w:r>
    <w:r>
      <w:rPr>
        <w:rFonts w:ascii="Arial Black" w:hAnsi="Arial Black"/>
        <w:sz w:val="24"/>
      </w:rPr>
      <w:t xml:space="preserve">            </w:t>
    </w:r>
    <w:r>
      <w:rPr>
        <w:rFonts w:ascii="Arial Black" w:hAnsi="Arial Black"/>
        <w:sz w:val="24"/>
      </w:rPr>
      <w:tab/>
      <w:t xml:space="preserve">                                   </w:t>
    </w:r>
    <w:r>
      <w:rPr>
        <w:rFonts w:ascii="Arial Black" w:hAnsi="Arial Black"/>
        <w:sz w:val="24"/>
      </w:rPr>
      <w:tab/>
      <w:t xml:space="preserve">                 </w:t>
    </w:r>
    <w:r>
      <w:rPr>
        <w:rFonts w:ascii="Arial Black" w:hAnsi="Arial Black"/>
        <w:sz w:val="24"/>
      </w:rPr>
      <w:fldChar w:fldCharType="begin"/>
    </w:r>
    <w:r>
      <w:rPr>
        <w:rFonts w:ascii="Arial Black" w:hAnsi="Arial Black"/>
        <w:sz w:val="24"/>
      </w:rPr>
      <w:instrText xml:space="preserve"> DATE \@ "d'/'M'/'yy" </w:instrText>
    </w:r>
    <w:r>
      <w:rPr>
        <w:rFonts w:ascii="Arial Black" w:hAnsi="Arial Black"/>
        <w:sz w:val="24"/>
      </w:rPr>
      <w:fldChar w:fldCharType="separate"/>
    </w:r>
    <w:r w:rsidR="006458DC">
      <w:rPr>
        <w:rFonts w:ascii="Arial Black" w:hAnsi="Arial Black"/>
        <w:noProof/>
        <w:sz w:val="24"/>
      </w:rPr>
      <w:t>20/7/22</w:t>
    </w:r>
    <w:r>
      <w:rPr>
        <w:rFonts w:ascii="Arial Black" w:hAnsi="Arial Black"/>
        <w:sz w:val="24"/>
      </w:rPr>
      <w:fldChar w:fldCharType="end"/>
    </w:r>
    <w:r>
      <w:rPr>
        <w:rFonts w:ascii="Arial Black" w:hAnsi="Arial Black"/>
        <w:sz w:val="24"/>
      </w:rPr>
      <w:t xml:space="preserve">    </w:t>
    </w:r>
  </w:p>
  <w:p w14:paraId="6E9D63F9" w14:textId="77777777" w:rsidR="00863EA6" w:rsidRDefault="00863EA6">
    <w:pPr>
      <w:pStyle w:val="Heading3"/>
    </w:pPr>
  </w:p>
  <w:p w14:paraId="271134EE" w14:textId="77777777" w:rsidR="00863EA6" w:rsidRDefault="00A12A94">
    <w:pPr>
      <w:pStyle w:val="Heading3"/>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C145F"/>
    <w:multiLevelType w:val="multilevel"/>
    <w:tmpl w:val="8F8EDFBC"/>
    <w:styleLink w:val="WWNum2"/>
    <w:lvl w:ilvl="0">
      <w:numFmt w:val="bullet"/>
      <w:pStyle w:val="BodyTextBullet"/>
      <w:lvlText w:val=""/>
      <w:lvlJc w:val="left"/>
      <w:pPr>
        <w:ind w:left="360" w:hanging="360"/>
      </w:pPr>
      <w:rPr>
        <w:rFonts w:ascii="Wingdings" w:hAnsi="Wingdings" w:cs="Wingdings"/>
        <w:b/>
        <w:sz w:val="16"/>
      </w:rPr>
    </w:lvl>
    <w:lvl w:ilvl="1">
      <w:start w:val="1"/>
      <w:numFmt w:val="decimal"/>
      <w:lvlText w:val="%1.%2"/>
      <w:lvlJc w:val="left"/>
      <w:pPr>
        <w:ind w:left="1080" w:hanging="360"/>
      </w:pPr>
    </w:lvl>
    <w:lvl w:ilvl="2">
      <w:start w:val="1"/>
      <w:numFmt w:val="decimal"/>
      <w:lvlText w:val="%1.%2.%3"/>
      <w:lvlJc w:val="left"/>
      <w:pPr>
        <w:ind w:left="1440" w:hanging="360"/>
      </w:pPr>
    </w:lvl>
    <w:lvl w:ilvl="3">
      <w:start w:val="1"/>
      <w:numFmt w:val="decimal"/>
      <w:lvlText w:val="%1.%2.%3.%4"/>
      <w:lvlJc w:val="left"/>
      <w:pPr>
        <w:ind w:left="1800" w:hanging="360"/>
      </w:pPr>
    </w:lvl>
    <w:lvl w:ilvl="4">
      <w:start w:val="1"/>
      <w:numFmt w:val="decimal"/>
      <w:lvlText w:val="%1.%2.%3.%4.%5"/>
      <w:lvlJc w:val="left"/>
      <w:pPr>
        <w:ind w:left="2160" w:hanging="360"/>
      </w:pPr>
    </w:lvl>
    <w:lvl w:ilvl="5">
      <w:start w:val="1"/>
      <w:numFmt w:val="decimal"/>
      <w:lvlText w:val="%1.%2.%3.%4.%5.%6"/>
      <w:lvlJc w:val="left"/>
      <w:pPr>
        <w:ind w:left="2520" w:hanging="360"/>
      </w:pPr>
    </w:lvl>
    <w:lvl w:ilvl="6">
      <w:start w:val="1"/>
      <w:numFmt w:val="decimal"/>
      <w:lvlText w:val="%1.%2.%3.%4.%5.%6.%7"/>
      <w:lvlJc w:val="left"/>
      <w:pPr>
        <w:ind w:left="2880" w:hanging="360"/>
      </w:pPr>
    </w:lvl>
    <w:lvl w:ilvl="7">
      <w:start w:val="1"/>
      <w:numFmt w:val="decimal"/>
      <w:lvlText w:val="%1.%2.%3.%4.%5.%6.%7.%8"/>
      <w:lvlJc w:val="left"/>
      <w:pPr>
        <w:ind w:left="3240" w:hanging="360"/>
      </w:pPr>
    </w:lvl>
    <w:lvl w:ilvl="8">
      <w:start w:val="1"/>
      <w:numFmt w:val="decimal"/>
      <w:lvlText w:val="%1.%2.%3.%4.%5.%6.%7.%8.%9"/>
      <w:lvlJc w:val="left"/>
      <w:pPr>
        <w:ind w:left="3600" w:hanging="360"/>
      </w:pPr>
    </w:lvl>
  </w:abstractNum>
  <w:abstractNum w:abstractNumId="1" w15:restartNumberingAfterBreak="0">
    <w:nsid w:val="260425B3"/>
    <w:multiLevelType w:val="hybridMultilevel"/>
    <w:tmpl w:val="08A27F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84928E1"/>
    <w:multiLevelType w:val="multilevel"/>
    <w:tmpl w:val="F164094C"/>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3" w15:restartNumberingAfterBreak="0">
    <w:nsid w:val="28C5363F"/>
    <w:multiLevelType w:val="multilevel"/>
    <w:tmpl w:val="98740F56"/>
    <w:styleLink w:val="WWNum6"/>
    <w:lvl w:ilvl="0">
      <w:numFmt w:val="bullet"/>
      <w:lvlText w:val=""/>
      <w:lvlJc w:val="left"/>
      <w:pPr>
        <w:ind w:left="720" w:hanging="360"/>
      </w:pPr>
      <w:rPr>
        <w:rFonts w:ascii="Symbol" w:hAnsi="Symbol" w:cs="Symbol"/>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4" w15:restartNumberingAfterBreak="0">
    <w:nsid w:val="3154100B"/>
    <w:multiLevelType w:val="multilevel"/>
    <w:tmpl w:val="44EA1FAA"/>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3C887840"/>
    <w:multiLevelType w:val="multilevel"/>
    <w:tmpl w:val="0EDC8BBE"/>
    <w:styleLink w:val="WWNum5"/>
    <w:lvl w:ilvl="0">
      <w:numFmt w:val="bullet"/>
      <w:lvlText w:val=""/>
      <w:lvlJc w:val="left"/>
      <w:pPr>
        <w:ind w:left="720" w:hanging="360"/>
      </w:pPr>
      <w:rPr>
        <w:rFonts w:ascii="Symbol" w:hAnsi="Symbol" w:cs="Symbol"/>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6" w15:restartNumberingAfterBreak="0">
    <w:nsid w:val="3F445058"/>
    <w:multiLevelType w:val="hybridMultilevel"/>
    <w:tmpl w:val="08F4CE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1732DC6"/>
    <w:multiLevelType w:val="multilevel"/>
    <w:tmpl w:val="824623BC"/>
    <w:styleLink w:val="WWNum7"/>
    <w:lvl w:ilvl="0">
      <w:numFmt w:val="bullet"/>
      <w:lvlText w:val=""/>
      <w:lvlJc w:val="left"/>
      <w:pPr>
        <w:ind w:left="720" w:hanging="360"/>
      </w:pPr>
      <w:rPr>
        <w:rFonts w:ascii="Symbol" w:hAnsi="Symbol" w:cs="Symbol"/>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8" w15:restartNumberingAfterBreak="0">
    <w:nsid w:val="65CC0EC9"/>
    <w:multiLevelType w:val="multilevel"/>
    <w:tmpl w:val="E3500350"/>
    <w:styleLink w:val="WWNum8"/>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6BC70984"/>
    <w:multiLevelType w:val="multilevel"/>
    <w:tmpl w:val="7272EA60"/>
    <w:styleLink w:val="WWNum9"/>
    <w:lvl w:ilvl="0">
      <w:numFmt w:val="bullet"/>
      <w:lvlText w:val=""/>
      <w:lvlJc w:val="left"/>
      <w:pPr>
        <w:ind w:left="720" w:hanging="360"/>
      </w:pPr>
      <w:rPr>
        <w:rFonts w:ascii="Symbol" w:hAnsi="Symbol" w:cs="Symbol"/>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10" w15:restartNumberingAfterBreak="0">
    <w:nsid w:val="6CAB3CA6"/>
    <w:multiLevelType w:val="multilevel"/>
    <w:tmpl w:val="C0E47B92"/>
    <w:styleLink w:val="WWNum1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440" w:hanging="360"/>
      </w:pPr>
    </w:lvl>
    <w:lvl w:ilvl="3">
      <w:start w:val="1"/>
      <w:numFmt w:val="decimal"/>
      <w:lvlText w:val="%1.%2.%3.%4"/>
      <w:lvlJc w:val="left"/>
      <w:pPr>
        <w:ind w:left="1800" w:hanging="360"/>
      </w:pPr>
    </w:lvl>
    <w:lvl w:ilvl="4">
      <w:start w:val="1"/>
      <w:numFmt w:val="decimal"/>
      <w:lvlText w:val="%1.%2.%3.%4.%5"/>
      <w:lvlJc w:val="left"/>
      <w:pPr>
        <w:ind w:left="2160" w:hanging="360"/>
      </w:pPr>
    </w:lvl>
    <w:lvl w:ilvl="5">
      <w:start w:val="1"/>
      <w:numFmt w:val="decimal"/>
      <w:lvlText w:val="%1.%2.%3.%4.%5.%6"/>
      <w:lvlJc w:val="left"/>
      <w:pPr>
        <w:ind w:left="2520" w:hanging="360"/>
      </w:pPr>
    </w:lvl>
    <w:lvl w:ilvl="6">
      <w:start w:val="1"/>
      <w:numFmt w:val="decimal"/>
      <w:lvlText w:val="%1.%2.%3.%4.%5.%6.%7"/>
      <w:lvlJc w:val="left"/>
      <w:pPr>
        <w:ind w:left="2880" w:hanging="360"/>
      </w:pPr>
    </w:lvl>
    <w:lvl w:ilvl="7">
      <w:start w:val="1"/>
      <w:numFmt w:val="decimal"/>
      <w:lvlText w:val="%1.%2.%3.%4.%5.%6.%7.%8"/>
      <w:lvlJc w:val="left"/>
      <w:pPr>
        <w:ind w:left="3240" w:hanging="360"/>
      </w:pPr>
    </w:lvl>
    <w:lvl w:ilvl="8">
      <w:start w:val="1"/>
      <w:numFmt w:val="decimal"/>
      <w:lvlText w:val="%1.%2.%3.%4.%5.%6.%7.%8.%9"/>
      <w:lvlJc w:val="left"/>
      <w:pPr>
        <w:ind w:left="3600" w:hanging="360"/>
      </w:pPr>
    </w:lvl>
  </w:abstractNum>
  <w:abstractNum w:abstractNumId="11" w15:restartNumberingAfterBreak="0">
    <w:nsid w:val="6DF068B6"/>
    <w:multiLevelType w:val="multilevel"/>
    <w:tmpl w:val="CD6409E4"/>
    <w:styleLink w:val="WWNum4"/>
    <w:lvl w:ilvl="0">
      <w:numFmt w:val="bullet"/>
      <w:lvlText w:val=""/>
      <w:lvlJc w:val="left"/>
      <w:pPr>
        <w:ind w:left="360" w:hanging="360"/>
      </w:pPr>
      <w:rPr>
        <w:rFonts w:ascii="Wingdings" w:hAnsi="Wingdings" w:cs="Wingdings"/>
        <w:color w:val="auto"/>
      </w:rPr>
    </w:lvl>
    <w:lvl w:ilvl="1">
      <w:start w:val="1"/>
      <w:numFmt w:val="decimal"/>
      <w:lvlText w:val="%1.%2"/>
      <w:lvlJc w:val="left"/>
      <w:pPr>
        <w:ind w:left="1080" w:hanging="360"/>
      </w:pPr>
    </w:lvl>
    <w:lvl w:ilvl="2">
      <w:start w:val="1"/>
      <w:numFmt w:val="decimal"/>
      <w:lvlText w:val="%1.%2.%3"/>
      <w:lvlJc w:val="left"/>
      <w:pPr>
        <w:ind w:left="1440" w:hanging="360"/>
      </w:pPr>
    </w:lvl>
    <w:lvl w:ilvl="3">
      <w:start w:val="1"/>
      <w:numFmt w:val="decimal"/>
      <w:lvlText w:val="%1.%2.%3.%4"/>
      <w:lvlJc w:val="left"/>
      <w:pPr>
        <w:ind w:left="1800" w:hanging="360"/>
      </w:pPr>
    </w:lvl>
    <w:lvl w:ilvl="4">
      <w:start w:val="1"/>
      <w:numFmt w:val="decimal"/>
      <w:lvlText w:val="%1.%2.%3.%4.%5"/>
      <w:lvlJc w:val="left"/>
      <w:pPr>
        <w:ind w:left="2160" w:hanging="360"/>
      </w:pPr>
    </w:lvl>
    <w:lvl w:ilvl="5">
      <w:start w:val="1"/>
      <w:numFmt w:val="decimal"/>
      <w:lvlText w:val="%1.%2.%3.%4.%5.%6"/>
      <w:lvlJc w:val="left"/>
      <w:pPr>
        <w:ind w:left="2520" w:hanging="360"/>
      </w:pPr>
    </w:lvl>
    <w:lvl w:ilvl="6">
      <w:start w:val="1"/>
      <w:numFmt w:val="decimal"/>
      <w:lvlText w:val="%1.%2.%3.%4.%5.%6.%7"/>
      <w:lvlJc w:val="left"/>
      <w:pPr>
        <w:ind w:left="2880" w:hanging="360"/>
      </w:pPr>
    </w:lvl>
    <w:lvl w:ilvl="7">
      <w:start w:val="1"/>
      <w:numFmt w:val="decimal"/>
      <w:lvlText w:val="%1.%2.%3.%4.%5.%6.%7.%8"/>
      <w:lvlJc w:val="left"/>
      <w:pPr>
        <w:ind w:left="3240" w:hanging="360"/>
      </w:pPr>
    </w:lvl>
    <w:lvl w:ilvl="8">
      <w:start w:val="1"/>
      <w:numFmt w:val="decimal"/>
      <w:lvlText w:val="%1.%2.%3.%4.%5.%6.%7.%8.%9"/>
      <w:lvlJc w:val="left"/>
      <w:pPr>
        <w:ind w:left="3600" w:hanging="360"/>
      </w:pPr>
    </w:lvl>
  </w:abstractNum>
  <w:abstractNum w:abstractNumId="12" w15:restartNumberingAfterBreak="0">
    <w:nsid w:val="7522713A"/>
    <w:multiLevelType w:val="multilevel"/>
    <w:tmpl w:val="2E42114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3" w15:restartNumberingAfterBreak="0">
    <w:nsid w:val="774024F8"/>
    <w:multiLevelType w:val="multilevel"/>
    <w:tmpl w:val="10FE1C04"/>
    <w:styleLink w:val="WWNum3"/>
    <w:lvl w:ilvl="0">
      <w:numFmt w:val="bullet"/>
      <w:lvlText w:val=""/>
      <w:lvlJc w:val="left"/>
      <w:pPr>
        <w:ind w:left="360" w:hanging="360"/>
      </w:pPr>
      <w:rPr>
        <w:rFonts w:ascii="Wingdings" w:hAnsi="Wingdings" w:cs="Wingdings"/>
      </w:rPr>
    </w:lvl>
    <w:lvl w:ilvl="1">
      <w:start w:val="1"/>
      <w:numFmt w:val="decimal"/>
      <w:lvlText w:val="%1.%2"/>
      <w:lvlJc w:val="left"/>
      <w:pPr>
        <w:ind w:left="1080" w:hanging="360"/>
      </w:pPr>
    </w:lvl>
    <w:lvl w:ilvl="2">
      <w:start w:val="1"/>
      <w:numFmt w:val="decimal"/>
      <w:lvlText w:val="%1.%2.%3"/>
      <w:lvlJc w:val="left"/>
      <w:pPr>
        <w:ind w:left="1440" w:hanging="360"/>
      </w:pPr>
    </w:lvl>
    <w:lvl w:ilvl="3">
      <w:start w:val="1"/>
      <w:numFmt w:val="decimal"/>
      <w:lvlText w:val="%1.%2.%3.%4"/>
      <w:lvlJc w:val="left"/>
      <w:pPr>
        <w:ind w:left="1800" w:hanging="360"/>
      </w:pPr>
    </w:lvl>
    <w:lvl w:ilvl="4">
      <w:start w:val="1"/>
      <w:numFmt w:val="decimal"/>
      <w:lvlText w:val="%1.%2.%3.%4.%5"/>
      <w:lvlJc w:val="left"/>
      <w:pPr>
        <w:ind w:left="2160" w:hanging="360"/>
      </w:pPr>
    </w:lvl>
    <w:lvl w:ilvl="5">
      <w:start w:val="1"/>
      <w:numFmt w:val="decimal"/>
      <w:lvlText w:val="%1.%2.%3.%4.%5.%6"/>
      <w:lvlJc w:val="left"/>
      <w:pPr>
        <w:ind w:left="2520" w:hanging="360"/>
      </w:pPr>
    </w:lvl>
    <w:lvl w:ilvl="6">
      <w:start w:val="1"/>
      <w:numFmt w:val="decimal"/>
      <w:lvlText w:val="%1.%2.%3.%4.%5.%6.%7"/>
      <w:lvlJc w:val="left"/>
      <w:pPr>
        <w:ind w:left="2880" w:hanging="360"/>
      </w:pPr>
    </w:lvl>
    <w:lvl w:ilvl="7">
      <w:start w:val="1"/>
      <w:numFmt w:val="decimal"/>
      <w:lvlText w:val="%1.%2.%3.%4.%5.%6.%7.%8"/>
      <w:lvlJc w:val="left"/>
      <w:pPr>
        <w:ind w:left="3240" w:hanging="360"/>
      </w:pPr>
    </w:lvl>
    <w:lvl w:ilvl="8">
      <w:start w:val="1"/>
      <w:numFmt w:val="decimal"/>
      <w:lvlText w:val="%1.%2.%3.%4.%5.%6.%7.%8.%9"/>
      <w:lvlJc w:val="left"/>
      <w:pPr>
        <w:ind w:left="3600" w:hanging="360"/>
      </w:pPr>
    </w:lvl>
  </w:abstractNum>
  <w:abstractNum w:abstractNumId="14" w15:restartNumberingAfterBreak="0">
    <w:nsid w:val="7BC33B4D"/>
    <w:multiLevelType w:val="hybridMultilevel"/>
    <w:tmpl w:val="03F888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11087461">
    <w:abstractNumId w:val="12"/>
  </w:num>
  <w:num w:numId="2" w16cid:durableId="2097285350">
    <w:abstractNumId w:val="2"/>
  </w:num>
  <w:num w:numId="3" w16cid:durableId="1702437872">
    <w:abstractNumId w:val="0"/>
  </w:num>
  <w:num w:numId="4" w16cid:durableId="104740753">
    <w:abstractNumId w:val="13"/>
  </w:num>
  <w:num w:numId="5" w16cid:durableId="1929653465">
    <w:abstractNumId w:val="11"/>
  </w:num>
  <w:num w:numId="6" w16cid:durableId="804589432">
    <w:abstractNumId w:val="5"/>
  </w:num>
  <w:num w:numId="7" w16cid:durableId="1680236344">
    <w:abstractNumId w:val="3"/>
  </w:num>
  <w:num w:numId="8" w16cid:durableId="708727021">
    <w:abstractNumId w:val="7"/>
  </w:num>
  <w:num w:numId="9" w16cid:durableId="863247490">
    <w:abstractNumId w:val="8"/>
  </w:num>
  <w:num w:numId="10" w16cid:durableId="109057975">
    <w:abstractNumId w:val="9"/>
  </w:num>
  <w:num w:numId="11" w16cid:durableId="322858018">
    <w:abstractNumId w:val="10"/>
  </w:num>
  <w:num w:numId="12" w16cid:durableId="150024991">
    <w:abstractNumId w:val="4"/>
  </w:num>
  <w:num w:numId="13" w16cid:durableId="310523723">
    <w:abstractNumId w:val="5"/>
  </w:num>
  <w:num w:numId="14" w16cid:durableId="30501877">
    <w:abstractNumId w:val="3"/>
  </w:num>
  <w:num w:numId="15" w16cid:durableId="1666008081">
    <w:abstractNumId w:val="4"/>
  </w:num>
  <w:num w:numId="16" w16cid:durableId="1963807431">
    <w:abstractNumId w:val="0"/>
  </w:num>
  <w:num w:numId="17" w16cid:durableId="1651323848">
    <w:abstractNumId w:val="9"/>
  </w:num>
  <w:num w:numId="18" w16cid:durableId="776212537">
    <w:abstractNumId w:val="11"/>
  </w:num>
  <w:num w:numId="19" w16cid:durableId="87704002">
    <w:abstractNumId w:val="13"/>
  </w:num>
  <w:num w:numId="20" w16cid:durableId="1337077438">
    <w:abstractNumId w:val="14"/>
  </w:num>
  <w:num w:numId="21" w16cid:durableId="1756781681">
    <w:abstractNumId w:val="1"/>
  </w:num>
  <w:num w:numId="22" w16cid:durableId="7340128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D59"/>
    <w:rsid w:val="000108FF"/>
    <w:rsid w:val="00033CA6"/>
    <w:rsid w:val="00046AC2"/>
    <w:rsid w:val="00080D23"/>
    <w:rsid w:val="000E29E4"/>
    <w:rsid w:val="00136C8B"/>
    <w:rsid w:val="001D5582"/>
    <w:rsid w:val="001E0E0A"/>
    <w:rsid w:val="00272678"/>
    <w:rsid w:val="00282606"/>
    <w:rsid w:val="002866BD"/>
    <w:rsid w:val="00287EF3"/>
    <w:rsid w:val="00290CA5"/>
    <w:rsid w:val="002A2383"/>
    <w:rsid w:val="002A2A70"/>
    <w:rsid w:val="002F3083"/>
    <w:rsid w:val="00311706"/>
    <w:rsid w:val="00342AAE"/>
    <w:rsid w:val="0039390B"/>
    <w:rsid w:val="003B5461"/>
    <w:rsid w:val="003C0CED"/>
    <w:rsid w:val="003C105A"/>
    <w:rsid w:val="00426C53"/>
    <w:rsid w:val="00443E40"/>
    <w:rsid w:val="004B6993"/>
    <w:rsid w:val="004E5B30"/>
    <w:rsid w:val="00502781"/>
    <w:rsid w:val="005279D6"/>
    <w:rsid w:val="00534E9A"/>
    <w:rsid w:val="00546744"/>
    <w:rsid w:val="005672AC"/>
    <w:rsid w:val="005B6FDE"/>
    <w:rsid w:val="005D0189"/>
    <w:rsid w:val="00604736"/>
    <w:rsid w:val="00636D0D"/>
    <w:rsid w:val="006458DC"/>
    <w:rsid w:val="00683B21"/>
    <w:rsid w:val="00686072"/>
    <w:rsid w:val="006A49C9"/>
    <w:rsid w:val="006C7842"/>
    <w:rsid w:val="006C7ED4"/>
    <w:rsid w:val="006E55A5"/>
    <w:rsid w:val="00702414"/>
    <w:rsid w:val="00710D5F"/>
    <w:rsid w:val="0071716A"/>
    <w:rsid w:val="0078461D"/>
    <w:rsid w:val="007A7A14"/>
    <w:rsid w:val="007D0550"/>
    <w:rsid w:val="00803B48"/>
    <w:rsid w:val="00826277"/>
    <w:rsid w:val="00863EA6"/>
    <w:rsid w:val="008963B2"/>
    <w:rsid w:val="008C0EB7"/>
    <w:rsid w:val="008C6EE8"/>
    <w:rsid w:val="008E102C"/>
    <w:rsid w:val="008F7737"/>
    <w:rsid w:val="00937206"/>
    <w:rsid w:val="00987396"/>
    <w:rsid w:val="009C7229"/>
    <w:rsid w:val="009F1A0C"/>
    <w:rsid w:val="00A12A94"/>
    <w:rsid w:val="00A57C56"/>
    <w:rsid w:val="00AD4011"/>
    <w:rsid w:val="00AE3EA3"/>
    <w:rsid w:val="00B16D6A"/>
    <w:rsid w:val="00B517B8"/>
    <w:rsid w:val="00B95985"/>
    <w:rsid w:val="00B9622B"/>
    <w:rsid w:val="00C158EF"/>
    <w:rsid w:val="00C65E85"/>
    <w:rsid w:val="00C952C7"/>
    <w:rsid w:val="00CE4452"/>
    <w:rsid w:val="00CE7536"/>
    <w:rsid w:val="00D14D59"/>
    <w:rsid w:val="00DA5C25"/>
    <w:rsid w:val="00DB19AE"/>
    <w:rsid w:val="00DC317C"/>
    <w:rsid w:val="00DE0AF6"/>
    <w:rsid w:val="00E05DEE"/>
    <w:rsid w:val="00E61EFE"/>
    <w:rsid w:val="00E8512A"/>
    <w:rsid w:val="00EB5476"/>
    <w:rsid w:val="00ED0D73"/>
    <w:rsid w:val="00F55F99"/>
    <w:rsid w:val="00FC327A"/>
    <w:rsid w:val="00FE665F"/>
    <w:rsid w:val="00FF4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66EE3"/>
  <w15:docId w15:val="{90AFB081-8A02-4B3B-8F06-0ED84B3C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Standard"/>
    <w:next w:val="Standard"/>
    <w:uiPriority w:val="9"/>
    <w:qFormat/>
    <w:pPr>
      <w:keepNext/>
      <w:tabs>
        <w:tab w:val="right" w:pos="10080"/>
      </w:tabs>
      <w:spacing w:before="60" w:after="0"/>
      <w:jc w:val="center"/>
      <w:outlineLvl w:val="0"/>
    </w:pPr>
    <w:rPr>
      <w:b w:val="0"/>
      <w:kern w:val="3"/>
    </w:rPr>
  </w:style>
  <w:style w:type="paragraph" w:styleId="Heading3">
    <w:name w:val="heading 3"/>
    <w:basedOn w:val="Standard"/>
    <w:next w:val="Standard"/>
    <w:uiPriority w:val="9"/>
    <w:semiHidden/>
    <w:unhideWhenUsed/>
    <w:qFormat/>
    <w:pPr>
      <w:keepNext/>
      <w:tabs>
        <w:tab w:val="right" w:pos="10080"/>
      </w:tabs>
      <w:spacing w:before="0" w:after="240"/>
      <w:outlineLvl w:val="2"/>
    </w:pPr>
    <w:rPr>
      <w:sz w:val="1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pacing w:before="120" w:after="120"/>
      <w:jc w:val="both"/>
    </w:pPr>
    <w:rPr>
      <w:rFonts w:ascii="Arial" w:eastAsia="Arial" w:hAnsi="Arial" w:cs="Arial"/>
      <w:b/>
      <w:sz w:val="16"/>
    </w:rPr>
  </w:style>
  <w:style w:type="paragraph" w:customStyle="1" w:styleId="Heading">
    <w:name w:val="Heading"/>
    <w:basedOn w:val="Standard"/>
    <w:next w:val="Textbody"/>
    <w:pPr>
      <w:keepNext/>
      <w:spacing w:before="240"/>
    </w:pPr>
    <w:rPr>
      <w:rFonts w:ascii="Liberation Sans" w:eastAsia="Microsoft YaHei" w:hAnsi="Liberation Sans" w:cs="Lucida Sans"/>
      <w:sz w:val="28"/>
      <w:szCs w:val="28"/>
    </w:rPr>
  </w:style>
  <w:style w:type="paragraph" w:customStyle="1" w:styleId="Textbody">
    <w:name w:val="Text body"/>
    <w:basedOn w:val="Standard"/>
    <w:rPr>
      <w:sz w:val="24"/>
    </w:rPr>
  </w:style>
  <w:style w:type="paragraph" w:styleId="List">
    <w:name w:val="List"/>
    <w:basedOn w:val="Textbody"/>
    <w:rPr>
      <w:rFonts w:cs="Lucida Sans"/>
    </w:rPr>
  </w:style>
  <w:style w:type="paragraph" w:styleId="Caption">
    <w:name w:val="caption"/>
    <w:basedOn w:val="Standard"/>
    <w:next w:val="Standard"/>
    <w:pPr>
      <w:spacing w:before="0" w:after="200"/>
      <w:jc w:val="left"/>
    </w:pPr>
    <w:rPr>
      <w:rFonts w:ascii="Calibri" w:eastAsia="Calibri" w:hAnsi="Calibri"/>
      <w:b w:val="0"/>
      <w:i/>
      <w:iCs/>
      <w:color w:val="1F497D"/>
      <w:sz w:val="18"/>
      <w:szCs w:val="18"/>
      <w:lang w:eastAsia="zh-TW"/>
    </w:rPr>
  </w:style>
  <w:style w:type="paragraph" w:customStyle="1" w:styleId="Index">
    <w:name w:val="Index"/>
    <w:basedOn w:val="Standard"/>
    <w:pPr>
      <w:suppressLineNumbers/>
    </w:pPr>
    <w:rPr>
      <w:rFonts w:cs="Lucida Sans"/>
    </w:rPr>
  </w:style>
  <w:style w:type="paragraph" w:customStyle="1" w:styleId="HeaderandFooter">
    <w:name w:val="Header and Footer"/>
    <w:basedOn w:val="Standard"/>
  </w:style>
  <w:style w:type="paragraph" w:styleId="Header">
    <w:name w:val="header"/>
    <w:basedOn w:val="Standard"/>
    <w:pPr>
      <w:tabs>
        <w:tab w:val="center" w:pos="4320"/>
        <w:tab w:val="right" w:pos="8640"/>
      </w:tabs>
    </w:pPr>
  </w:style>
  <w:style w:type="paragraph" w:styleId="Footer">
    <w:name w:val="footer"/>
    <w:basedOn w:val="Standard"/>
    <w:pPr>
      <w:tabs>
        <w:tab w:val="center" w:pos="4320"/>
        <w:tab w:val="right" w:pos="10080"/>
      </w:tabs>
      <w:spacing w:before="180"/>
    </w:pPr>
  </w:style>
  <w:style w:type="paragraph" w:customStyle="1" w:styleId="BoxText">
    <w:name w:val="Box Text"/>
    <w:basedOn w:val="Header"/>
    <w:pPr>
      <w:tabs>
        <w:tab w:val="clear" w:pos="4320"/>
        <w:tab w:val="clear" w:pos="8640"/>
        <w:tab w:val="left" w:pos="0"/>
        <w:tab w:val="left" w:pos="540"/>
        <w:tab w:val="left" w:pos="2880"/>
        <w:tab w:val="left" w:pos="5760"/>
        <w:tab w:val="right" w:pos="9360"/>
        <w:tab w:val="right" w:pos="10080"/>
      </w:tabs>
      <w:spacing w:before="60" w:after="60"/>
      <w:ind w:right="86"/>
      <w:jc w:val="left"/>
    </w:pPr>
    <w:rPr>
      <w:b w:val="0"/>
      <w:sz w:val="20"/>
    </w:rPr>
  </w:style>
  <w:style w:type="paragraph" w:customStyle="1" w:styleId="Headingpg2">
    <w:name w:val="Heading pg 2"/>
    <w:basedOn w:val="Heading1"/>
    <w:pPr>
      <w:spacing w:before="120" w:after="120"/>
    </w:pPr>
    <w:rPr>
      <w:sz w:val="20"/>
    </w:rPr>
  </w:style>
  <w:style w:type="paragraph" w:customStyle="1" w:styleId="BoxTitle">
    <w:name w:val="Box Title"/>
    <w:basedOn w:val="Header"/>
    <w:pPr>
      <w:tabs>
        <w:tab w:val="clear" w:pos="4320"/>
        <w:tab w:val="clear" w:pos="8640"/>
        <w:tab w:val="left" w:pos="0"/>
        <w:tab w:val="left" w:pos="2880"/>
        <w:tab w:val="right" w:pos="10080"/>
      </w:tabs>
      <w:spacing w:before="0" w:after="0"/>
      <w:ind w:right="15"/>
      <w:jc w:val="center"/>
    </w:pPr>
    <w:rPr>
      <w:b w:val="0"/>
      <w:i/>
    </w:rPr>
  </w:style>
  <w:style w:type="paragraph" w:customStyle="1" w:styleId="BoxHeader">
    <w:name w:val="Box Header"/>
    <w:basedOn w:val="Header"/>
    <w:pPr>
      <w:tabs>
        <w:tab w:val="clear" w:pos="4320"/>
        <w:tab w:val="clear" w:pos="8640"/>
        <w:tab w:val="left" w:pos="0"/>
        <w:tab w:val="left" w:pos="2880"/>
        <w:tab w:val="left" w:pos="5760"/>
        <w:tab w:val="right" w:pos="10080"/>
      </w:tabs>
      <w:spacing w:before="0" w:after="0"/>
      <w:jc w:val="center"/>
    </w:pPr>
    <w:rPr>
      <w:sz w:val="28"/>
    </w:rPr>
  </w:style>
  <w:style w:type="paragraph" w:customStyle="1" w:styleId="FormHeader">
    <w:name w:val="Form Header"/>
    <w:basedOn w:val="Header"/>
    <w:pPr>
      <w:tabs>
        <w:tab w:val="clear" w:pos="4320"/>
        <w:tab w:val="clear" w:pos="8640"/>
        <w:tab w:val="left" w:pos="0"/>
        <w:tab w:val="left" w:pos="540"/>
        <w:tab w:val="left" w:pos="1440"/>
        <w:tab w:val="left" w:pos="3420"/>
        <w:tab w:val="left" w:pos="3870"/>
        <w:tab w:val="left" w:pos="5760"/>
        <w:tab w:val="left" w:pos="6300"/>
        <w:tab w:val="right" w:pos="10080"/>
      </w:tabs>
      <w:spacing w:before="0"/>
      <w:jc w:val="left"/>
    </w:pPr>
    <w:rPr>
      <w:sz w:val="20"/>
    </w:rPr>
  </w:style>
  <w:style w:type="paragraph" w:customStyle="1" w:styleId="MainTitle">
    <w:name w:val="Main Title"/>
    <w:basedOn w:val="Heading1"/>
    <w:pPr>
      <w:spacing w:before="120" w:after="360"/>
    </w:pPr>
    <w:rPr>
      <w:b/>
    </w:rPr>
  </w:style>
  <w:style w:type="paragraph" w:customStyle="1" w:styleId="BodyTextBullet">
    <w:name w:val="Body Text Bullet"/>
    <w:basedOn w:val="BoxText"/>
    <w:pPr>
      <w:numPr>
        <w:numId w:val="3"/>
      </w:numPr>
    </w:pPr>
  </w:style>
  <w:style w:type="paragraph" w:customStyle="1" w:styleId="BoxTextTitle2">
    <w:name w:val="Box Text Title2"/>
    <w:basedOn w:val="BoxText"/>
    <w:pPr>
      <w:jc w:val="center"/>
    </w:pPr>
    <w:rPr>
      <w:b/>
      <w:sz w:val="22"/>
    </w:rPr>
  </w:style>
  <w:style w:type="paragraph" w:customStyle="1" w:styleId="BoxHeaderLeft">
    <w:name w:val="Box Header Left"/>
    <w:basedOn w:val="BoxHeader"/>
    <w:pPr>
      <w:jc w:val="left"/>
    </w:pPr>
    <w:rPr>
      <w:sz w:val="24"/>
    </w:rPr>
  </w:style>
  <w:style w:type="paragraph" w:customStyle="1" w:styleId="BoxTextLarge">
    <w:name w:val="Box Text Large"/>
    <w:basedOn w:val="BoxText"/>
    <w:rPr>
      <w:sz w:val="24"/>
    </w:rPr>
  </w:style>
  <w:style w:type="paragraph" w:customStyle="1" w:styleId="MainHeading">
    <w:name w:val="Main Heading"/>
    <w:basedOn w:val="Heading1"/>
    <w:pPr>
      <w:spacing w:before="120" w:after="240"/>
    </w:pPr>
    <w:rPr>
      <w:b/>
      <w:sz w:val="32"/>
    </w:rPr>
  </w:style>
  <w:style w:type="paragraph" w:styleId="BodyText3">
    <w:name w:val="Body Text 3"/>
    <w:basedOn w:val="Standard"/>
    <w:rPr>
      <w:rFonts w:ascii="Times New Roman" w:eastAsia="Times New Roman" w:hAnsi="Times New Roman" w:cs="Times New Roman"/>
      <w:sz w:val="20"/>
    </w:rPr>
  </w:style>
  <w:style w:type="paragraph" w:styleId="BalloonText">
    <w:name w:val="Balloon Text"/>
    <w:basedOn w:val="Standard"/>
    <w:pPr>
      <w:spacing w:before="0" w:after="0"/>
    </w:pPr>
    <w:rPr>
      <w:rFonts w:ascii="Tahoma" w:eastAsia="Tahoma" w:hAnsi="Tahoma" w:cs="Tahoma"/>
      <w:szCs w:val="16"/>
    </w:rPr>
  </w:style>
  <w:style w:type="paragraph" w:styleId="ListParagraph">
    <w:name w:val="List Paragraph"/>
    <w:basedOn w:val="Standard"/>
    <w:pPr>
      <w:ind w:left="720"/>
    </w:pPr>
  </w:style>
  <w:style w:type="paragraph" w:styleId="NormalWeb">
    <w:name w:val="Normal (Web)"/>
    <w:basedOn w:val="Standard"/>
    <w:pPr>
      <w:spacing w:before="280" w:after="280"/>
      <w:jc w:val="left"/>
    </w:pPr>
    <w:rPr>
      <w:rFonts w:ascii="Times New Roman" w:eastAsia="Times New Roman" w:hAnsi="Times New Roman" w:cs="Times New Roman"/>
      <w:b w:val="0"/>
      <w:sz w:val="24"/>
      <w:szCs w:val="24"/>
    </w:rPr>
  </w:style>
  <w:style w:type="paragraph" w:customStyle="1" w:styleId="Footnote">
    <w:name w:val="Footnote"/>
    <w:basedOn w:val="Standard"/>
    <w:pPr>
      <w:spacing w:before="0" w:after="0"/>
    </w:pPr>
    <w:rPr>
      <w:sz w:val="20"/>
    </w:rPr>
  </w:style>
  <w:style w:type="paragraph" w:styleId="NoSpacing">
    <w:name w:val="No Spacing"/>
    <w:pPr>
      <w:widowControl/>
    </w:pPr>
  </w:style>
  <w:style w:type="paragraph" w:styleId="CommentText">
    <w:name w:val="annotation text"/>
    <w:basedOn w:val="Standard"/>
    <w:pPr>
      <w:spacing w:before="0" w:after="200"/>
      <w:jc w:val="left"/>
    </w:pPr>
    <w:rPr>
      <w:rFonts w:ascii="Calibri" w:eastAsia="Calibri" w:hAnsi="Calibri"/>
      <w:b w:val="0"/>
      <w:sz w:val="20"/>
    </w:rPr>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Cs/>
    </w:rPr>
  </w:style>
  <w:style w:type="character" w:styleId="PageNumber">
    <w:name w:val="page number"/>
    <w:rPr>
      <w:lang w:val="en-US"/>
    </w:rPr>
  </w:style>
  <w:style w:type="character" w:customStyle="1" w:styleId="BalloonTextChar">
    <w:name w:val="Balloon Text Char"/>
    <w:rPr>
      <w:rFonts w:ascii="Tahoma" w:eastAsia="Tahoma" w:hAnsi="Tahoma" w:cs="Tahoma"/>
      <w:b/>
      <w:sz w:val="16"/>
      <w:szCs w:val="16"/>
    </w:rPr>
  </w:style>
  <w:style w:type="character" w:styleId="PlaceholderText">
    <w:name w:val="Placeholder Text"/>
    <w:basedOn w:val="DefaultParagraphFont"/>
    <w:rPr>
      <w:color w:val="808080"/>
    </w:rPr>
  </w:style>
  <w:style w:type="character" w:customStyle="1" w:styleId="FootnoteTextChar">
    <w:name w:val="Footnote Text Char"/>
    <w:basedOn w:val="DefaultParagraphFont"/>
    <w:rPr>
      <w:rFonts w:ascii="Arial" w:eastAsia="Arial" w:hAnsi="Arial" w:cs="Arial"/>
      <w:b/>
    </w:rPr>
  </w:style>
  <w:style w:type="character" w:customStyle="1" w:styleId="FootnoteSymbol">
    <w:name w:val="Footnote Symbol"/>
    <w:basedOn w:val="DefaultParagraphFont"/>
    <w:rPr>
      <w:position w:val="0"/>
      <w:vertAlign w:val="superscript"/>
    </w:rPr>
  </w:style>
  <w:style w:type="character" w:customStyle="1" w:styleId="Footnoteanchor">
    <w:name w:val="Footnote anchor"/>
    <w:rPr>
      <w:position w:val="0"/>
      <w:vertAlign w:val="superscript"/>
    </w:rPr>
  </w:style>
  <w:style w:type="character" w:customStyle="1" w:styleId="NoSpacingChar">
    <w:name w:val="No Spacing Char"/>
    <w:basedOn w:val="DefaultParagraphFont"/>
  </w:style>
  <w:style w:type="character" w:styleId="Emphasis">
    <w:name w:val="Emphasis"/>
    <w:basedOn w:val="DefaultParagraphFont"/>
    <w:rPr>
      <w:i/>
      <w:iC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w:eastAsia="Calibri" w:hAnsi="Calibri" w:cs="Arial"/>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ListLabel1">
    <w:name w:val="ListLabel 1"/>
    <w:rPr>
      <w:rFonts w:cs="Wingdings"/>
      <w:b/>
      <w:sz w:val="16"/>
    </w:rPr>
  </w:style>
  <w:style w:type="character" w:customStyle="1" w:styleId="ListLabel2">
    <w:name w:val="ListLabel 2"/>
    <w:rPr>
      <w:rFonts w:cs="Wingdings"/>
    </w:rPr>
  </w:style>
  <w:style w:type="character" w:customStyle="1" w:styleId="ListLabel3">
    <w:name w:val="ListLabel 3"/>
    <w:rPr>
      <w:rFonts w:cs="Wingdings"/>
      <w:color w:val="auto"/>
    </w:rPr>
  </w:style>
  <w:style w:type="character" w:customStyle="1" w:styleId="ListLabel4">
    <w:name w:val="ListLabel 4"/>
    <w:rPr>
      <w:rFonts w:cs="Symbol"/>
      <w:sz w:val="20"/>
    </w:rPr>
  </w:style>
  <w:style w:type="character" w:customStyle="1" w:styleId="ListLabel5">
    <w:name w:val="ListLabel 5"/>
    <w:rPr>
      <w:rFonts w:cs="Courier New"/>
      <w:sz w:val="20"/>
    </w:rPr>
  </w:style>
  <w:style w:type="character" w:customStyle="1" w:styleId="ListLabel6">
    <w:name w:val="ListLabel 6"/>
    <w:rPr>
      <w:rFonts w:cs="Wingdings"/>
      <w:sz w:val="20"/>
    </w:rPr>
  </w:style>
  <w:style w:type="character" w:customStyle="1" w:styleId="ListLabel7">
    <w:name w:val="ListLabel 7"/>
    <w:rPr>
      <w:rFonts w:cs="Wingdings"/>
      <w:sz w:val="20"/>
    </w:rPr>
  </w:style>
  <w:style w:type="character" w:customStyle="1" w:styleId="ListLabel8">
    <w:name w:val="ListLabel 8"/>
    <w:rPr>
      <w:rFonts w:cs="Wingdings"/>
      <w:sz w:val="20"/>
    </w:rPr>
  </w:style>
  <w:style w:type="character" w:customStyle="1" w:styleId="ListLabel9">
    <w:name w:val="ListLabel 9"/>
    <w:rPr>
      <w:rFonts w:cs="Wingdings"/>
      <w:sz w:val="20"/>
    </w:rPr>
  </w:style>
  <w:style w:type="character" w:customStyle="1" w:styleId="ListLabel10">
    <w:name w:val="ListLabel 10"/>
    <w:rPr>
      <w:rFonts w:cs="Wingdings"/>
      <w:sz w:val="20"/>
    </w:rPr>
  </w:style>
  <w:style w:type="character" w:customStyle="1" w:styleId="ListLabel11">
    <w:name w:val="ListLabel 11"/>
    <w:rPr>
      <w:rFonts w:cs="Wingdings"/>
      <w:sz w:val="20"/>
    </w:rPr>
  </w:style>
  <w:style w:type="character" w:customStyle="1" w:styleId="ListLabel12">
    <w:name w:val="ListLabel 12"/>
    <w:rPr>
      <w:rFonts w:cs="Wingdings"/>
      <w:sz w:val="20"/>
    </w:rPr>
  </w:style>
  <w:style w:type="character" w:customStyle="1" w:styleId="ListLabel13">
    <w:name w:val="ListLabel 13"/>
    <w:rPr>
      <w:rFonts w:cs="Symbol"/>
      <w:sz w:val="20"/>
    </w:rPr>
  </w:style>
  <w:style w:type="character" w:customStyle="1" w:styleId="ListLabel14">
    <w:name w:val="ListLabel 14"/>
    <w:rPr>
      <w:rFonts w:cs="Courier New"/>
      <w:sz w:val="20"/>
    </w:rPr>
  </w:style>
  <w:style w:type="character" w:customStyle="1" w:styleId="ListLabel15">
    <w:name w:val="ListLabel 15"/>
    <w:rPr>
      <w:rFonts w:cs="Wingdings"/>
      <w:sz w:val="20"/>
    </w:rPr>
  </w:style>
  <w:style w:type="character" w:customStyle="1" w:styleId="ListLabel16">
    <w:name w:val="ListLabel 16"/>
    <w:rPr>
      <w:rFonts w:cs="Wingdings"/>
      <w:sz w:val="20"/>
    </w:rPr>
  </w:style>
  <w:style w:type="character" w:customStyle="1" w:styleId="ListLabel17">
    <w:name w:val="ListLabel 17"/>
    <w:rPr>
      <w:rFonts w:cs="Wingdings"/>
      <w:sz w:val="20"/>
    </w:rPr>
  </w:style>
  <w:style w:type="character" w:customStyle="1" w:styleId="ListLabel18">
    <w:name w:val="ListLabel 18"/>
    <w:rPr>
      <w:rFonts w:cs="Wingdings"/>
      <w:sz w:val="20"/>
    </w:rPr>
  </w:style>
  <w:style w:type="character" w:customStyle="1" w:styleId="ListLabel19">
    <w:name w:val="ListLabel 19"/>
    <w:rPr>
      <w:rFonts w:cs="Wingdings"/>
      <w:sz w:val="20"/>
    </w:rPr>
  </w:style>
  <w:style w:type="character" w:customStyle="1" w:styleId="ListLabel20">
    <w:name w:val="ListLabel 20"/>
    <w:rPr>
      <w:rFonts w:cs="Wingdings"/>
      <w:sz w:val="20"/>
    </w:rPr>
  </w:style>
  <w:style w:type="character" w:customStyle="1" w:styleId="ListLabel21">
    <w:name w:val="ListLabel 21"/>
    <w:rPr>
      <w:rFonts w:cs="Wingdings"/>
      <w:sz w:val="20"/>
    </w:rPr>
  </w:style>
  <w:style w:type="character" w:customStyle="1" w:styleId="ListLabel22">
    <w:name w:val="ListLabel 22"/>
    <w:rPr>
      <w:rFonts w:cs="Symbol"/>
      <w:sz w:val="20"/>
    </w:rPr>
  </w:style>
  <w:style w:type="character" w:customStyle="1" w:styleId="ListLabel23">
    <w:name w:val="ListLabel 23"/>
    <w:rPr>
      <w:rFonts w:cs="Courier New"/>
      <w:sz w:val="20"/>
    </w:rPr>
  </w:style>
  <w:style w:type="character" w:customStyle="1" w:styleId="ListLabel24">
    <w:name w:val="ListLabel 24"/>
    <w:rPr>
      <w:rFonts w:cs="Wingdings"/>
      <w:sz w:val="20"/>
    </w:rPr>
  </w:style>
  <w:style w:type="character" w:customStyle="1" w:styleId="ListLabel25">
    <w:name w:val="ListLabel 25"/>
    <w:rPr>
      <w:rFonts w:cs="Wingdings"/>
      <w:sz w:val="20"/>
    </w:rPr>
  </w:style>
  <w:style w:type="character" w:customStyle="1" w:styleId="ListLabel26">
    <w:name w:val="ListLabel 26"/>
    <w:rPr>
      <w:rFonts w:cs="Wingdings"/>
      <w:sz w:val="20"/>
    </w:rPr>
  </w:style>
  <w:style w:type="character" w:customStyle="1" w:styleId="ListLabel27">
    <w:name w:val="ListLabel 27"/>
    <w:rPr>
      <w:rFonts w:cs="Wingdings"/>
      <w:sz w:val="20"/>
    </w:rPr>
  </w:style>
  <w:style w:type="character" w:customStyle="1" w:styleId="ListLabel28">
    <w:name w:val="ListLabel 28"/>
    <w:rPr>
      <w:rFonts w:cs="Wingdings"/>
      <w:sz w:val="20"/>
    </w:rPr>
  </w:style>
  <w:style w:type="character" w:customStyle="1" w:styleId="ListLabel29">
    <w:name w:val="ListLabel 29"/>
    <w:rPr>
      <w:rFonts w:cs="Wingdings"/>
      <w:sz w:val="20"/>
    </w:rPr>
  </w:style>
  <w:style w:type="character" w:customStyle="1" w:styleId="ListLabel30">
    <w:name w:val="ListLabel 30"/>
    <w:rPr>
      <w:rFonts w:cs="Wingdings"/>
      <w:sz w:val="20"/>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sz w:val="20"/>
    </w:rPr>
  </w:style>
  <w:style w:type="character" w:customStyle="1" w:styleId="ListLabel41">
    <w:name w:val="ListLabel 41"/>
    <w:rPr>
      <w:rFonts w:cs="Courier New"/>
      <w:sz w:val="20"/>
    </w:rPr>
  </w:style>
  <w:style w:type="character" w:customStyle="1" w:styleId="ListLabel42">
    <w:name w:val="ListLabel 42"/>
    <w:rPr>
      <w:rFonts w:cs="Wingdings"/>
      <w:sz w:val="20"/>
    </w:rPr>
  </w:style>
  <w:style w:type="character" w:customStyle="1" w:styleId="ListLabel43">
    <w:name w:val="ListLabel 43"/>
    <w:rPr>
      <w:rFonts w:cs="Wingdings"/>
      <w:sz w:val="20"/>
    </w:rPr>
  </w:style>
  <w:style w:type="character" w:customStyle="1" w:styleId="ListLabel44">
    <w:name w:val="ListLabel 44"/>
    <w:rPr>
      <w:rFonts w:cs="Wingdings"/>
      <w:sz w:val="20"/>
    </w:rPr>
  </w:style>
  <w:style w:type="character" w:customStyle="1" w:styleId="ListLabel45">
    <w:name w:val="ListLabel 45"/>
    <w:rPr>
      <w:rFonts w:cs="Wingdings"/>
      <w:sz w:val="20"/>
    </w:rPr>
  </w:style>
  <w:style w:type="character" w:customStyle="1" w:styleId="ListLabel46">
    <w:name w:val="ListLabel 46"/>
    <w:rPr>
      <w:rFonts w:cs="Wingdings"/>
      <w:sz w:val="20"/>
    </w:rPr>
  </w:style>
  <w:style w:type="character" w:customStyle="1" w:styleId="ListLabel47">
    <w:name w:val="ListLabel 47"/>
    <w:rPr>
      <w:rFonts w:cs="Wingdings"/>
      <w:sz w:val="20"/>
    </w:rPr>
  </w:style>
  <w:style w:type="character" w:customStyle="1" w:styleId="ListLabel48">
    <w:name w:val="ListLabel 48"/>
    <w:rPr>
      <w:rFonts w:cs="Wingdings"/>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character" w:styleId="Hyperlink">
    <w:name w:val="Hyperlink"/>
    <w:basedOn w:val="DefaultParagraphFont"/>
    <w:uiPriority w:val="99"/>
    <w:unhideWhenUsed/>
    <w:rsid w:val="00502781"/>
    <w:rPr>
      <w:color w:val="0000FF"/>
      <w:u w:val="single"/>
    </w:rPr>
  </w:style>
  <w:style w:type="character" w:styleId="UnresolvedMention">
    <w:name w:val="Unresolved Mention"/>
    <w:basedOn w:val="DefaultParagraphFont"/>
    <w:uiPriority w:val="99"/>
    <w:semiHidden/>
    <w:unhideWhenUsed/>
    <w:rsid w:val="00826277"/>
    <w:rPr>
      <w:color w:val="605E5C"/>
      <w:shd w:val="clear" w:color="auto" w:fill="E1DFDD"/>
    </w:rPr>
  </w:style>
  <w:style w:type="character" w:styleId="FollowedHyperlink">
    <w:name w:val="FollowedHyperlink"/>
    <w:basedOn w:val="DefaultParagraphFont"/>
    <w:uiPriority w:val="99"/>
    <w:semiHidden/>
    <w:unhideWhenUsed/>
    <w:rsid w:val="008262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globalwindatlas.info/" TargetMode="External"/><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re.jrc.ec.europa.eu/pvg_tools/en/" TargetMode="External"/><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TotalTime>
  <Pages>7</Pages>
  <Words>544</Words>
  <Characters>3104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Status Report</vt:lpstr>
    </vt:vector>
  </TitlesOfParts>
  <Company/>
  <LinksUpToDate>false</LinksUpToDate>
  <CharactersWithSpaces>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Status Report</dc:title>
  <dc:subject>Financial Systems Program</dc:subject>
  <dc:creator>KITS</dc:creator>
  <cp:keywords/>
  <dc:description/>
  <cp:lastModifiedBy>Julian Florez</cp:lastModifiedBy>
  <cp:revision>4</cp:revision>
  <cp:lastPrinted>2022-06-01T10:50:00Z</cp:lastPrinted>
  <dcterms:created xsi:type="dcterms:W3CDTF">2022-07-20T07:07:00Z</dcterms:created>
  <dcterms:modified xsi:type="dcterms:W3CDTF">2022-07-20T11:32:00Z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Deloitte Consulting</vt:lpwstr>
  </property>
  <property fmtid="{D5CDD505-2E9C-101B-9397-08002B2CF9AE}" pid="4" name="Manager">
    <vt:lpwstr>Rich Penkoski</vt:lpwstr>
  </property>
  <property fmtid="{D5CDD505-2E9C-101B-9397-08002B2CF9AE}" pid="5" name="Mendeley Citation Style_1">
    <vt:lpwstr>http://www.zotero.org/styles/ieee</vt:lpwstr>
  </property>
  <property fmtid="{D5CDD505-2E9C-101B-9397-08002B2CF9AE}" pid="6" name="Mendeley Document_1">
    <vt:lpwstr>True</vt:lpwstr>
  </property>
  <property fmtid="{D5CDD505-2E9C-101B-9397-08002B2CF9AE}" pid="7" name="Mendeley Recent Style Id 0_1">
    <vt:lpwstr>http://www.zotero.org/styles/american-medical-association</vt:lpwstr>
  </property>
  <property fmtid="{D5CDD505-2E9C-101B-9397-08002B2CF9AE}" pid="8" name="Mendeley Recent Style Id 1_1">
    <vt:lpwstr>http://www.zotero.org/styles/american-political-science-association</vt:lpwstr>
  </property>
  <property fmtid="{D5CDD505-2E9C-101B-9397-08002B2CF9AE}" pid="9" name="Mendeley Recent Style Id 2_1">
    <vt:lpwstr>http://www.zotero.org/styles/american-sociological-association</vt:lpwstr>
  </property>
  <property fmtid="{D5CDD505-2E9C-101B-9397-08002B2CF9AE}" pid="10" name="Mendeley Recent Style Id 3_1">
    <vt:lpwstr>http://www.zotero.org/styles/chemical-engineering-science</vt:lpwstr>
  </property>
  <property fmtid="{D5CDD505-2E9C-101B-9397-08002B2CF9AE}" pid="11" name="Mendeley Recent Style Id 4_1">
    <vt:lpwstr>http://www.zotero.org/styles/chicago-fullnote-bibliography</vt:lpwstr>
  </property>
  <property fmtid="{D5CDD505-2E9C-101B-9397-08002B2CF9AE}" pid="12" name="Mendeley Recent Style Id 5_1">
    <vt:lpwstr>http://www.zotero.org/styles/chicago-note-bibliography</vt:lpwstr>
  </property>
  <property fmtid="{D5CDD505-2E9C-101B-9397-08002B2CF9AE}" pid="13" name="Mendeley Recent Style Id 6_1">
    <vt:lpwstr>http://csl.mendeley.com/styles/484988911/CET2</vt:lpwstr>
  </property>
  <property fmtid="{D5CDD505-2E9C-101B-9397-08002B2CF9AE}" pid="14" name="Mendeley Recent Style Id 7_1">
    <vt:lpwstr>http://www.zotero.org/styles/energy-and-fuels</vt:lpwstr>
  </property>
  <property fmtid="{D5CDD505-2E9C-101B-9397-08002B2CF9AE}" pid="15" name="Mendeley Recent Style Id 8_1">
    <vt:lpwstr>http://www.zotero.org/styles/ieee</vt:lpwstr>
  </property>
  <property fmtid="{D5CDD505-2E9C-101B-9397-08002B2CF9AE}" pid="16" name="Mendeley Recent Style Id 9_1">
    <vt:lpwstr>http://www.zotero.org/styles/journal-of-membrane-science</vt:lpwstr>
  </property>
  <property fmtid="{D5CDD505-2E9C-101B-9397-08002B2CF9AE}" pid="17" name="Mendeley Recent Style Name 0_1">
    <vt:lpwstr>American Medical Association</vt:lpwstr>
  </property>
  <property fmtid="{D5CDD505-2E9C-101B-9397-08002B2CF9AE}" pid="18" name="Mendeley Recent Style Name 1_1">
    <vt:lpwstr>American Political Science Association</vt:lpwstr>
  </property>
  <property fmtid="{D5CDD505-2E9C-101B-9397-08002B2CF9AE}" pid="19" name="Mendeley Recent Style Name 2_1">
    <vt:lpwstr>American Sociological Association</vt:lpwstr>
  </property>
  <property fmtid="{D5CDD505-2E9C-101B-9397-08002B2CF9AE}" pid="20" name="Mendeley Recent Style Name 3_1">
    <vt:lpwstr>Chemical Engineering Science</vt:lpwstr>
  </property>
  <property fmtid="{D5CDD505-2E9C-101B-9397-08002B2CF9AE}" pid="21" name="Mendeley Recent Style Name 4_1">
    <vt:lpwstr>Chicago Manual of Style 17th edition (full note)</vt:lpwstr>
  </property>
  <property fmtid="{D5CDD505-2E9C-101B-9397-08002B2CF9AE}" pid="22" name="Mendeley Recent Style Name 5_1">
    <vt:lpwstr>Chicago Manual of Style 17th edition (note)</vt:lpwstr>
  </property>
  <property fmtid="{D5CDD505-2E9C-101B-9397-08002B2CF9AE}" pid="23" name="Mendeley Recent Style Name 6_1">
    <vt:lpwstr>Elsevier - Harvard (with titles) - Frank Hong</vt:lpwstr>
  </property>
  <property fmtid="{D5CDD505-2E9C-101B-9397-08002B2CF9AE}" pid="24" name="Mendeley Recent Style Name 7_1">
    <vt:lpwstr>Energy &amp; Fuels</vt:lpwstr>
  </property>
  <property fmtid="{D5CDD505-2E9C-101B-9397-08002B2CF9AE}" pid="25" name="Mendeley Recent Style Name 8_1">
    <vt:lpwstr>IEEE</vt:lpwstr>
  </property>
  <property fmtid="{D5CDD505-2E9C-101B-9397-08002B2CF9AE}" pid="26" name="Mendeley Recent Style Name 9_1">
    <vt:lpwstr>Journal of Membrane Science</vt:lpwstr>
  </property>
  <property fmtid="{D5CDD505-2E9C-101B-9397-08002B2CF9AE}" pid="27" name="Mendeley Unique User Id_1">
    <vt:lpwstr>a8e6da9a-53ca-3783-be62-96845b336071</vt:lpwstr>
  </property>
</Properties>
</file>